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27463D" w:rsidRDefault="009842FF" w:rsidP="005A0D9F">
      <w:pPr>
        <w:pStyle w:val="Title"/>
        <w:rPr>
          <w:sz w:val="22"/>
          <w:szCs w:val="22"/>
        </w:rPr>
      </w:pPr>
      <w:r w:rsidRPr="0027463D">
        <w:rPr>
          <w:sz w:val="22"/>
          <w:szCs w:val="22"/>
        </w:rPr>
        <w:t xml:space="preserve"> </w:t>
      </w:r>
      <w:r w:rsidR="00940FF6" w:rsidRPr="0027463D">
        <w:rPr>
          <w:sz w:val="22"/>
          <w:szCs w:val="22"/>
        </w:rPr>
        <w:t>AREA 12 AGENCY ON AGING BOARD OF DIRECTORS</w:t>
      </w:r>
    </w:p>
    <w:p w14:paraId="0A917F72" w14:textId="77777777" w:rsidR="003C6C21" w:rsidRPr="0027463D" w:rsidRDefault="00940FF6" w:rsidP="005A0D9F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7463D">
        <w:rPr>
          <w:rFonts w:ascii="Arial" w:hAnsi="Arial" w:cs="Arial"/>
          <w:b/>
          <w:sz w:val="22"/>
          <w:szCs w:val="22"/>
        </w:rPr>
        <w:t>MEETING NOTIC</w:t>
      </w:r>
      <w:r w:rsidR="005A0D9F" w:rsidRPr="0027463D">
        <w:rPr>
          <w:rFonts w:ascii="Arial" w:hAnsi="Arial" w:cs="Arial"/>
          <w:b/>
          <w:sz w:val="22"/>
          <w:szCs w:val="22"/>
        </w:rPr>
        <w:t>E</w:t>
      </w:r>
    </w:p>
    <w:p w14:paraId="0AD2F1E3" w14:textId="77777777" w:rsidR="00755249" w:rsidRPr="0027463D" w:rsidRDefault="00755249" w:rsidP="005A0D9F">
      <w:pPr>
        <w:widowControl/>
        <w:jc w:val="center"/>
        <w:rPr>
          <w:rFonts w:ascii="Arial" w:hAnsi="Arial" w:cs="Arial"/>
          <w:b/>
          <w:szCs w:val="20"/>
        </w:rPr>
      </w:pPr>
    </w:p>
    <w:p w14:paraId="59965127" w14:textId="59813B56" w:rsidR="004E6D70" w:rsidRPr="0027463D" w:rsidRDefault="003D3ACE" w:rsidP="005A0D9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Thursday, </w:t>
      </w:r>
      <w:r w:rsidR="004D0FDE">
        <w:rPr>
          <w:rFonts w:ascii="Arial" w:hAnsi="Arial" w:cs="Arial"/>
          <w:sz w:val="22"/>
          <w:szCs w:val="22"/>
        </w:rPr>
        <w:t>February 2</w:t>
      </w:r>
      <w:r w:rsidR="006E4F6F">
        <w:rPr>
          <w:rFonts w:ascii="Arial" w:hAnsi="Arial" w:cs="Arial"/>
          <w:sz w:val="22"/>
          <w:szCs w:val="22"/>
        </w:rPr>
        <w:t>, 2023</w:t>
      </w:r>
      <w:r w:rsidR="00E67A52">
        <w:rPr>
          <w:rFonts w:ascii="Arial" w:hAnsi="Arial" w:cs="Arial"/>
          <w:sz w:val="22"/>
          <w:szCs w:val="22"/>
        </w:rPr>
        <w:t xml:space="preserve"> </w:t>
      </w:r>
      <w:r w:rsidR="002B12F9" w:rsidRPr="0027463D">
        <w:rPr>
          <w:rFonts w:ascii="Arial" w:hAnsi="Arial" w:cs="Arial"/>
          <w:sz w:val="22"/>
          <w:szCs w:val="22"/>
        </w:rPr>
        <w:t>at</w:t>
      </w:r>
      <w:r w:rsidR="00E60302" w:rsidRPr="0027463D">
        <w:rPr>
          <w:rFonts w:ascii="Arial" w:hAnsi="Arial" w:cs="Arial"/>
          <w:sz w:val="22"/>
          <w:szCs w:val="22"/>
        </w:rPr>
        <w:t xml:space="preserve"> </w:t>
      </w:r>
      <w:r w:rsidR="004F4F68">
        <w:rPr>
          <w:rFonts w:ascii="Arial" w:hAnsi="Arial" w:cs="Arial"/>
          <w:sz w:val="22"/>
          <w:szCs w:val="22"/>
        </w:rPr>
        <w:t>10</w:t>
      </w:r>
      <w:r w:rsidR="00315311">
        <w:rPr>
          <w:rFonts w:ascii="Arial" w:hAnsi="Arial" w:cs="Arial"/>
          <w:sz w:val="22"/>
          <w:szCs w:val="22"/>
        </w:rPr>
        <w:t>:00</w:t>
      </w:r>
      <w:r w:rsidR="002512FD">
        <w:rPr>
          <w:rFonts w:ascii="Arial" w:hAnsi="Arial" w:cs="Arial"/>
          <w:sz w:val="22"/>
          <w:szCs w:val="22"/>
        </w:rPr>
        <w:t xml:space="preserve"> </w:t>
      </w:r>
      <w:r w:rsidR="00DE6257">
        <w:rPr>
          <w:rFonts w:ascii="Arial" w:hAnsi="Arial" w:cs="Arial"/>
          <w:sz w:val="22"/>
          <w:szCs w:val="22"/>
        </w:rPr>
        <w:t>am</w:t>
      </w:r>
      <w:r w:rsidR="0072481E">
        <w:rPr>
          <w:rFonts w:ascii="Arial" w:hAnsi="Arial" w:cs="Arial"/>
          <w:sz w:val="22"/>
          <w:szCs w:val="22"/>
        </w:rPr>
        <w:t xml:space="preserve"> via Zoom</w:t>
      </w:r>
    </w:p>
    <w:p w14:paraId="76B42E24" w14:textId="0341B8CC" w:rsidR="00AB6818" w:rsidRPr="0027463D" w:rsidRDefault="00EE2191" w:rsidP="00965CDD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Area 12 Agency on Aging</w:t>
      </w:r>
      <w:r w:rsidR="005C4B95">
        <w:rPr>
          <w:rFonts w:ascii="Arial" w:hAnsi="Arial" w:cs="Arial"/>
          <w:bCs/>
          <w:sz w:val="22"/>
          <w:szCs w:val="22"/>
        </w:rPr>
        <w:t>, 19074 Standard R</w:t>
      </w:r>
      <w:r w:rsidR="00CA046B">
        <w:rPr>
          <w:rFonts w:ascii="Arial" w:hAnsi="Arial" w:cs="Arial"/>
          <w:bCs/>
          <w:sz w:val="22"/>
          <w:szCs w:val="22"/>
        </w:rPr>
        <w:t>oad,</w:t>
      </w:r>
      <w:r w:rsidR="005C4B95">
        <w:rPr>
          <w:rFonts w:ascii="Arial" w:hAnsi="Arial" w:cs="Arial"/>
          <w:bCs/>
          <w:sz w:val="22"/>
          <w:szCs w:val="22"/>
        </w:rPr>
        <w:t xml:space="preserve"> Suite</w:t>
      </w:r>
      <w:r w:rsidR="00CA0719" w:rsidRPr="0027463D">
        <w:rPr>
          <w:rFonts w:ascii="Arial" w:hAnsi="Arial" w:cs="Arial"/>
          <w:bCs/>
          <w:sz w:val="22"/>
          <w:szCs w:val="22"/>
        </w:rPr>
        <w:t xml:space="preserve"> C</w:t>
      </w:r>
      <w:r w:rsidR="00AC1975" w:rsidRPr="0027463D">
        <w:rPr>
          <w:rFonts w:ascii="Arial" w:hAnsi="Arial" w:cs="Arial"/>
          <w:bCs/>
          <w:sz w:val="22"/>
          <w:szCs w:val="22"/>
        </w:rPr>
        <w:t xml:space="preserve">, Sonora, CA </w:t>
      </w:r>
      <w:r w:rsidR="009842FF" w:rsidRPr="0027463D">
        <w:rPr>
          <w:rFonts w:ascii="Arial" w:hAnsi="Arial" w:cs="Arial"/>
          <w:bCs/>
          <w:sz w:val="22"/>
          <w:szCs w:val="22"/>
        </w:rPr>
        <w:t>95370</w:t>
      </w:r>
    </w:p>
    <w:p w14:paraId="795B0745" w14:textId="77777777" w:rsidR="00965CDD" w:rsidRPr="0027463D" w:rsidRDefault="009842FF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(209) 532-6272</w:t>
      </w:r>
    </w:p>
    <w:p w14:paraId="3432ED5C" w14:textId="77777777" w:rsidR="003D3ACE" w:rsidRDefault="003D3ACE" w:rsidP="003D3ACE">
      <w:pPr>
        <w:jc w:val="center"/>
        <w:rPr>
          <w:rFonts w:ascii="Arial" w:hAnsi="Arial" w:cs="Arial"/>
          <w:i/>
          <w:iCs/>
          <w:color w:val="2E74B5" w:themeColor="accent1" w:themeShade="BF"/>
        </w:rPr>
      </w:pPr>
    </w:p>
    <w:p w14:paraId="20C8AFAD" w14:textId="77777777" w:rsidR="007406D7" w:rsidRPr="007406D7" w:rsidRDefault="001F2CCE" w:rsidP="007406D7">
      <w:pPr>
        <w:spacing w:after="336"/>
        <w:jc w:val="center"/>
        <w:rPr>
          <w:rFonts w:ascii="Arial" w:hAnsi="Arial" w:cs="Arial"/>
          <w:i/>
          <w:iCs/>
          <w:color w:val="2E74B5" w:themeColor="accent1" w:themeShade="BF"/>
        </w:rPr>
      </w:pPr>
      <w:r w:rsidRPr="007406D7">
        <w:rPr>
          <w:rFonts w:ascii="Arial" w:hAnsi="Arial" w:cs="Arial"/>
          <w:i/>
          <w:iCs/>
          <w:color w:val="2E74B5" w:themeColor="accent1" w:themeShade="BF"/>
        </w:rPr>
        <w:t xml:space="preserve">Due to the COVID-19 public health emergency, the Area 12 Agency on Aging has made several changes to Board of Directors meetings in line with the Governor’s Executive Order N-29-20, to protect the public’s health and prevent the spread of the virus. </w:t>
      </w:r>
      <w:r w:rsidRPr="00213F4B">
        <w:rPr>
          <w:rFonts w:ascii="Arial" w:hAnsi="Arial" w:cs="Arial"/>
          <w:i/>
          <w:iCs/>
          <w:color w:val="2E74B5" w:themeColor="accent1" w:themeShade="BF"/>
        </w:rPr>
        <w:t xml:space="preserve">Per the Governor’s Order to Shelter in Place, in person participation at Board of Directors meetings is </w:t>
      </w:r>
      <w:r w:rsidRPr="00213F4B">
        <w:rPr>
          <w:rFonts w:ascii="Arial" w:hAnsi="Arial" w:cs="Arial"/>
          <w:b/>
          <w:i/>
          <w:iCs/>
          <w:color w:val="2E74B5" w:themeColor="accent1" w:themeShade="BF"/>
        </w:rPr>
        <w:t>not allowed</w:t>
      </w:r>
      <w:r w:rsidRPr="00213F4B">
        <w:rPr>
          <w:rFonts w:ascii="Arial" w:hAnsi="Arial" w:cs="Arial"/>
          <w:i/>
          <w:iCs/>
          <w:color w:val="2E74B5" w:themeColor="accent1" w:themeShade="BF"/>
        </w:rPr>
        <w:t xml:space="preserve"> at this time. However, while the methods to communicate have changed, the public is still encouraged to participate.</w:t>
      </w:r>
    </w:p>
    <w:p w14:paraId="41D9EBA9" w14:textId="77777777" w:rsidR="00116244" w:rsidRDefault="007406D7" w:rsidP="00116244">
      <w:pPr>
        <w:rPr>
          <w:rFonts w:ascii="Arial" w:hAnsi="Arial" w:cs="Arial"/>
          <w:b/>
          <w:bCs/>
          <w:caps/>
          <w:color w:val="18468F"/>
          <w:sz w:val="24"/>
        </w:rPr>
      </w:pPr>
      <w:r w:rsidRPr="003D3ACE">
        <w:rPr>
          <w:rFonts w:ascii="Arial" w:hAnsi="Arial" w:cs="Arial"/>
          <w:b/>
          <w:bCs/>
          <w:caps/>
          <w:color w:val="18468F"/>
          <w:sz w:val="24"/>
        </w:rPr>
        <w:t>WAYS YOU CAN PARTICIPATE: </w:t>
      </w:r>
    </w:p>
    <w:p w14:paraId="2D3556D9" w14:textId="399C0A09" w:rsidR="003D3ACE" w:rsidRPr="00116244" w:rsidRDefault="00116244" w:rsidP="00116244">
      <w:pPr>
        <w:rPr>
          <w:rFonts w:ascii="Arial" w:hAnsi="Arial" w:cs="Arial"/>
          <w:b/>
          <w:bCs/>
          <w:caps/>
          <w:color w:val="18468F"/>
          <w:sz w:val="24"/>
        </w:rPr>
      </w:pPr>
      <w:r>
        <w:rPr>
          <w:rFonts w:ascii="Arial" w:hAnsi="Arial" w:cs="Arial"/>
          <w:sz w:val="22"/>
          <w:szCs w:val="22"/>
        </w:rPr>
        <w:t>P</w:t>
      </w:r>
      <w:r w:rsidR="003D3ACE" w:rsidRPr="003D3ACE">
        <w:rPr>
          <w:rFonts w:ascii="Arial" w:hAnsi="Arial" w:cs="Arial"/>
          <w:sz w:val="22"/>
          <w:szCs w:val="22"/>
        </w:rPr>
        <w:t xml:space="preserve">ublic </w:t>
      </w:r>
      <w:r>
        <w:rPr>
          <w:rFonts w:ascii="Arial" w:hAnsi="Arial" w:cs="Arial"/>
          <w:sz w:val="22"/>
          <w:szCs w:val="22"/>
        </w:rPr>
        <w:t>C</w:t>
      </w:r>
      <w:r w:rsidR="003D3ACE" w:rsidRPr="003D3ACE">
        <w:rPr>
          <w:rFonts w:ascii="Arial" w:hAnsi="Arial" w:cs="Arial"/>
          <w:sz w:val="22"/>
          <w:szCs w:val="22"/>
        </w:rPr>
        <w:t>omment</w:t>
      </w:r>
      <w:r>
        <w:rPr>
          <w:rFonts w:ascii="Arial" w:hAnsi="Arial" w:cs="Arial"/>
          <w:sz w:val="22"/>
          <w:szCs w:val="22"/>
        </w:rPr>
        <w:t xml:space="preserve">s may be made </w:t>
      </w:r>
      <w:r w:rsidR="005A4D8E">
        <w:rPr>
          <w:rFonts w:ascii="Arial" w:hAnsi="Arial" w:cs="Arial"/>
          <w:sz w:val="22"/>
          <w:szCs w:val="22"/>
        </w:rPr>
        <w:t>by emailing</w:t>
      </w:r>
      <w:r>
        <w:rPr>
          <w:rFonts w:ascii="Arial" w:hAnsi="Arial" w:cs="Arial"/>
          <w:sz w:val="22"/>
          <w:szCs w:val="22"/>
        </w:rPr>
        <w:t xml:space="preserve"> or phoning</w:t>
      </w:r>
      <w:r w:rsidR="003D3ACE" w:rsidRPr="003D3ACE">
        <w:rPr>
          <w:rFonts w:ascii="Arial" w:hAnsi="Arial" w:cs="Arial"/>
          <w:sz w:val="22"/>
          <w:szCs w:val="22"/>
        </w:rPr>
        <w:t xml:space="preserve"> the </w:t>
      </w:r>
      <w:r w:rsidR="00C60A58">
        <w:rPr>
          <w:rFonts w:ascii="Arial" w:hAnsi="Arial" w:cs="Arial"/>
          <w:sz w:val="22"/>
          <w:szCs w:val="22"/>
        </w:rPr>
        <w:t xml:space="preserve">A12AA </w:t>
      </w:r>
      <w:r w:rsidR="003D3ACE" w:rsidRPr="003D3ACE">
        <w:rPr>
          <w:rFonts w:ascii="Arial" w:hAnsi="Arial" w:cs="Arial"/>
          <w:sz w:val="22"/>
          <w:szCs w:val="22"/>
        </w:rPr>
        <w:t xml:space="preserve">Administrative Assistant </w:t>
      </w:r>
      <w:r w:rsidR="00C60A58">
        <w:rPr>
          <w:rFonts w:ascii="Arial" w:hAnsi="Arial" w:cs="Arial"/>
          <w:sz w:val="22"/>
          <w:szCs w:val="22"/>
        </w:rPr>
        <w:t xml:space="preserve">at </w:t>
      </w:r>
      <w:r w:rsidR="006E4F6F">
        <w:rPr>
          <w:rStyle w:val="Hyperlink"/>
          <w:rFonts w:ascii="Arial" w:hAnsi="Arial" w:cs="Arial"/>
          <w:sz w:val="22"/>
          <w:szCs w:val="22"/>
        </w:rPr>
        <w:t>tosaj@area12.org</w:t>
      </w:r>
      <w:r w:rsidR="003D3ACE" w:rsidRPr="003D3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(209) 532-6272 ext. 2</w:t>
      </w:r>
      <w:r w:rsidR="00DF0F37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 </w:t>
      </w:r>
      <w:r w:rsidR="003D3ACE" w:rsidRPr="003D3ACE">
        <w:rPr>
          <w:rFonts w:ascii="Arial" w:hAnsi="Arial" w:cs="Arial"/>
          <w:sz w:val="22"/>
          <w:szCs w:val="22"/>
        </w:rPr>
        <w:t xml:space="preserve">no later than 4:00pm on the Wednesday prior to the Board meeting. </w:t>
      </w:r>
      <w:r w:rsidR="00CE2BC6">
        <w:rPr>
          <w:rFonts w:ascii="Arial" w:hAnsi="Arial" w:cs="Arial"/>
          <w:sz w:val="22"/>
          <w:szCs w:val="22"/>
        </w:rPr>
        <w:t>C</w:t>
      </w:r>
      <w:r w:rsidR="003D3ACE" w:rsidRPr="003D3ACE">
        <w:rPr>
          <w:rFonts w:ascii="Arial" w:hAnsi="Arial" w:cs="Arial"/>
          <w:sz w:val="22"/>
          <w:szCs w:val="22"/>
        </w:rPr>
        <w:t>learly indicate which agenda item your comment pertains to</w:t>
      </w:r>
      <w:r w:rsidR="00CE2BC6">
        <w:rPr>
          <w:rFonts w:ascii="Arial" w:hAnsi="Arial" w:cs="Arial"/>
          <w:sz w:val="22"/>
          <w:szCs w:val="22"/>
        </w:rPr>
        <w:t>, if any</w:t>
      </w:r>
      <w:r w:rsidR="003D3ACE" w:rsidRPr="003D3ACE">
        <w:rPr>
          <w:rFonts w:ascii="Arial" w:hAnsi="Arial" w:cs="Arial"/>
          <w:sz w:val="22"/>
          <w:szCs w:val="22"/>
        </w:rPr>
        <w:t>. Comments are limited to 300 word</w:t>
      </w:r>
      <w:r w:rsidR="00CE2BC6">
        <w:rPr>
          <w:rFonts w:ascii="Arial" w:hAnsi="Arial" w:cs="Arial"/>
          <w:sz w:val="22"/>
          <w:szCs w:val="22"/>
        </w:rPr>
        <w:t>s</w:t>
      </w:r>
      <w:r w:rsidR="003D3ACE" w:rsidRPr="003D3ACE">
        <w:rPr>
          <w:rFonts w:ascii="Arial" w:hAnsi="Arial" w:cs="Arial"/>
          <w:sz w:val="22"/>
          <w:szCs w:val="22"/>
        </w:rPr>
        <w:t xml:space="preserve">. If your comment meets the foregoing criteria, it will be read into the record during the meeting. </w:t>
      </w:r>
    </w:p>
    <w:p w14:paraId="42378B9B" w14:textId="3B27745E" w:rsidR="00962ADA" w:rsidRPr="002C7C55" w:rsidRDefault="00116244" w:rsidP="00116244">
      <w:pPr>
        <w:widowControl/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81F03" w:rsidRPr="003D3ACE">
        <w:rPr>
          <w:rFonts w:ascii="Arial" w:hAnsi="Arial" w:cs="Arial"/>
          <w:sz w:val="22"/>
          <w:szCs w:val="22"/>
        </w:rPr>
        <w:t>omme</w:t>
      </w:r>
      <w:r w:rsidR="005C4B95">
        <w:rPr>
          <w:rFonts w:ascii="Arial" w:hAnsi="Arial" w:cs="Arial"/>
          <w:sz w:val="22"/>
          <w:szCs w:val="22"/>
        </w:rPr>
        <w:t xml:space="preserve">nts may also </w:t>
      </w:r>
      <w:r>
        <w:rPr>
          <w:rFonts w:ascii="Arial" w:hAnsi="Arial" w:cs="Arial"/>
          <w:sz w:val="22"/>
          <w:szCs w:val="22"/>
        </w:rPr>
        <w:t xml:space="preserve">be </w:t>
      </w:r>
      <w:r w:rsidR="005C4B95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ed</w:t>
      </w:r>
      <w:r w:rsidR="005C4B9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A12AA, </w:t>
      </w:r>
      <w:r w:rsidR="005C4B95">
        <w:rPr>
          <w:rFonts w:ascii="Arial" w:hAnsi="Arial" w:cs="Arial"/>
          <w:sz w:val="22"/>
          <w:szCs w:val="22"/>
        </w:rPr>
        <w:t>19074 Standard R</w:t>
      </w:r>
      <w:r w:rsidR="00CE2BC6">
        <w:rPr>
          <w:rFonts w:ascii="Arial" w:hAnsi="Arial" w:cs="Arial"/>
          <w:sz w:val="22"/>
          <w:szCs w:val="22"/>
        </w:rPr>
        <w:t>oad</w:t>
      </w:r>
      <w:r w:rsidR="005C4B95">
        <w:rPr>
          <w:rFonts w:ascii="Arial" w:hAnsi="Arial" w:cs="Arial"/>
          <w:sz w:val="22"/>
          <w:szCs w:val="22"/>
        </w:rPr>
        <w:t>, Suite A, Sonora, CA 95370,</w:t>
      </w:r>
      <w:r>
        <w:rPr>
          <w:rFonts w:ascii="Arial" w:hAnsi="Arial" w:cs="Arial"/>
          <w:sz w:val="22"/>
          <w:szCs w:val="22"/>
        </w:rPr>
        <w:t xml:space="preserve"> however,</w:t>
      </w:r>
      <w:r w:rsidR="005C4B95">
        <w:rPr>
          <w:rFonts w:ascii="Arial" w:hAnsi="Arial" w:cs="Arial"/>
          <w:sz w:val="22"/>
          <w:szCs w:val="22"/>
        </w:rPr>
        <w:t xml:space="preserve"> this</w:t>
      </w:r>
      <w:r w:rsidR="00081F03" w:rsidRPr="003D3ACE">
        <w:rPr>
          <w:rFonts w:ascii="Arial" w:hAnsi="Arial" w:cs="Arial"/>
          <w:sz w:val="22"/>
          <w:szCs w:val="22"/>
        </w:rPr>
        <w:t xml:space="preserve"> method is not recommended as there is </w:t>
      </w:r>
      <w:r w:rsidR="00D97296">
        <w:rPr>
          <w:rFonts w:ascii="Arial" w:hAnsi="Arial" w:cs="Arial"/>
          <w:sz w:val="22"/>
          <w:szCs w:val="22"/>
        </w:rPr>
        <w:t xml:space="preserve">a </w:t>
      </w:r>
      <w:r w:rsidR="00F438E8">
        <w:rPr>
          <w:rFonts w:ascii="Arial" w:hAnsi="Arial" w:cs="Arial"/>
          <w:sz w:val="22"/>
          <w:szCs w:val="22"/>
        </w:rPr>
        <w:t>chance</w:t>
      </w:r>
      <w:r w:rsidR="005C4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comment </w:t>
      </w:r>
      <w:r w:rsidR="007832EE">
        <w:rPr>
          <w:rFonts w:ascii="Arial" w:hAnsi="Arial" w:cs="Arial"/>
          <w:sz w:val="22"/>
          <w:szCs w:val="22"/>
        </w:rPr>
        <w:t>may</w:t>
      </w:r>
      <w:r w:rsidR="00081F03" w:rsidRPr="003D3ACE">
        <w:rPr>
          <w:rFonts w:ascii="Arial" w:hAnsi="Arial" w:cs="Arial"/>
          <w:sz w:val="22"/>
          <w:szCs w:val="22"/>
        </w:rPr>
        <w:t xml:space="preserve"> not be received prior to the meeting.</w:t>
      </w:r>
    </w:p>
    <w:p w14:paraId="18842F7D" w14:textId="77777777" w:rsidR="00116244" w:rsidRDefault="002C7C55" w:rsidP="00116244">
      <w:pPr>
        <w:widowControl/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2C7C55">
        <w:rPr>
          <w:rFonts w:ascii="Arial" w:hAnsi="Arial" w:cs="Arial"/>
          <w:sz w:val="22"/>
          <w:szCs w:val="22"/>
        </w:rPr>
        <w:t>How to make a p</w:t>
      </w:r>
      <w:r w:rsidR="0077490D">
        <w:rPr>
          <w:rFonts w:ascii="Arial" w:hAnsi="Arial" w:cs="Arial"/>
          <w:sz w:val="22"/>
          <w:szCs w:val="22"/>
        </w:rPr>
        <w:t xml:space="preserve">ublic comment </w:t>
      </w:r>
      <w:r w:rsidRPr="002C7C55">
        <w:rPr>
          <w:rFonts w:ascii="Arial" w:hAnsi="Arial" w:cs="Arial"/>
          <w:sz w:val="22"/>
          <w:szCs w:val="22"/>
        </w:rPr>
        <w:t>during a Zoom meeting</w:t>
      </w:r>
      <w:r w:rsidR="00970532">
        <w:rPr>
          <w:rFonts w:ascii="Arial" w:hAnsi="Arial" w:cs="Arial"/>
          <w:sz w:val="22"/>
          <w:szCs w:val="22"/>
        </w:rPr>
        <w:t xml:space="preserve"> using technology:</w:t>
      </w:r>
    </w:p>
    <w:p w14:paraId="1E5ED2F1" w14:textId="156652A2" w:rsidR="00116244" w:rsidRDefault="00D204D5" w:rsidP="00116244">
      <w:pPr>
        <w:widowControl/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116244">
        <w:rPr>
          <w:rFonts w:ascii="Arial" w:hAnsi="Arial" w:cs="Arial"/>
          <w:color w:val="000000"/>
          <w:sz w:val="22"/>
          <w:szCs w:val="22"/>
        </w:rPr>
        <w:t>•</w:t>
      </w:r>
      <w:r w:rsidR="00116244">
        <w:rPr>
          <w:rFonts w:ascii="Arial" w:hAnsi="Arial" w:cs="Arial"/>
          <w:color w:val="000000"/>
          <w:sz w:val="22"/>
          <w:szCs w:val="22"/>
        </w:rPr>
        <w:tab/>
      </w:r>
      <w:r w:rsidR="0077490D" w:rsidRPr="00116244">
        <w:rPr>
          <w:rFonts w:ascii="Arial" w:hAnsi="Arial" w:cs="Arial"/>
          <w:color w:val="000000"/>
          <w:sz w:val="22"/>
          <w:szCs w:val="22"/>
        </w:rPr>
        <w:t>Use the chat section of Zoom.</w:t>
      </w:r>
    </w:p>
    <w:p w14:paraId="528905DB" w14:textId="4993CE5F" w:rsidR="00116244" w:rsidRDefault="0077490D" w:rsidP="00116244">
      <w:pPr>
        <w:widowControl/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116244">
        <w:rPr>
          <w:rFonts w:ascii="Arial" w:hAnsi="Arial" w:cs="Arial"/>
          <w:color w:val="000000"/>
          <w:sz w:val="22"/>
          <w:szCs w:val="22"/>
        </w:rPr>
        <w:t>•</w:t>
      </w:r>
      <w:r w:rsidR="00116244">
        <w:rPr>
          <w:rFonts w:ascii="Arial" w:hAnsi="Arial" w:cs="Arial"/>
          <w:color w:val="000000"/>
          <w:sz w:val="22"/>
          <w:szCs w:val="22"/>
        </w:rPr>
        <w:tab/>
      </w:r>
      <w:r w:rsidRPr="00116244">
        <w:rPr>
          <w:rFonts w:ascii="Arial" w:hAnsi="Arial" w:cs="Arial"/>
          <w:color w:val="000000"/>
          <w:sz w:val="22"/>
          <w:szCs w:val="22"/>
        </w:rPr>
        <w:t>‘Raise your hand’ through the ‘more’ section of Zoom.</w:t>
      </w:r>
    </w:p>
    <w:p w14:paraId="72E75033" w14:textId="61E54DE8" w:rsidR="00D204D5" w:rsidRPr="00116244" w:rsidRDefault="0077490D" w:rsidP="00116244">
      <w:pPr>
        <w:widowControl/>
        <w:tabs>
          <w:tab w:val="left" w:pos="720"/>
        </w:tabs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116244">
        <w:rPr>
          <w:rFonts w:ascii="Arial" w:hAnsi="Arial" w:cs="Arial"/>
          <w:color w:val="000000"/>
          <w:sz w:val="22"/>
          <w:szCs w:val="22"/>
        </w:rPr>
        <w:t>•</w:t>
      </w:r>
      <w:r w:rsidR="00116244">
        <w:rPr>
          <w:rFonts w:ascii="Arial" w:hAnsi="Arial" w:cs="Arial"/>
          <w:color w:val="000000"/>
          <w:sz w:val="22"/>
          <w:szCs w:val="22"/>
        </w:rPr>
        <w:tab/>
      </w:r>
      <w:r w:rsidR="00605B21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D204D5" w:rsidRPr="00116244">
        <w:rPr>
          <w:rFonts w:ascii="Arial" w:hAnsi="Arial" w:cs="Arial"/>
          <w:color w:val="000000"/>
          <w:sz w:val="22"/>
          <w:szCs w:val="22"/>
        </w:rPr>
        <w:t>‘</w:t>
      </w:r>
      <w:r w:rsidR="00605B21">
        <w:rPr>
          <w:rFonts w:ascii="Arial" w:hAnsi="Arial" w:cs="Arial"/>
          <w:color w:val="000000"/>
          <w:sz w:val="22"/>
          <w:szCs w:val="22"/>
        </w:rPr>
        <w:t>r</w:t>
      </w:r>
      <w:r w:rsidR="00D204D5" w:rsidRPr="00116244">
        <w:rPr>
          <w:rFonts w:ascii="Arial" w:hAnsi="Arial" w:cs="Arial"/>
          <w:color w:val="000000"/>
          <w:sz w:val="22"/>
          <w:szCs w:val="22"/>
        </w:rPr>
        <w:t>aise your hand’ options:</w:t>
      </w:r>
      <w:r w:rsidR="00517536" w:rsidRPr="00116244">
        <w:rPr>
          <w:rFonts w:ascii="Arial" w:hAnsi="Arial" w:cs="Arial"/>
          <w:color w:val="000000"/>
          <w:sz w:val="22"/>
          <w:szCs w:val="22"/>
        </w:rPr>
        <w:tab/>
      </w:r>
    </w:p>
    <w:p w14:paraId="2EFCB242" w14:textId="3239D57C" w:rsidR="00D204D5" w:rsidRPr="006E4F6F" w:rsidRDefault="00D204D5" w:rsidP="006E4F6F">
      <w:pPr>
        <w:pStyle w:val="ListParagraph"/>
        <w:widowControl/>
        <w:numPr>
          <w:ilvl w:val="1"/>
          <w:numId w:val="40"/>
        </w:numPr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6E4F6F">
        <w:rPr>
          <w:rFonts w:ascii="Arial" w:hAnsi="Arial" w:cs="Arial"/>
          <w:color w:val="000000"/>
          <w:sz w:val="22"/>
          <w:szCs w:val="22"/>
        </w:rPr>
        <w:t>While on the Zoom platform on the computer, you have the option to</w:t>
      </w:r>
      <w:r w:rsidR="002C7C55" w:rsidRPr="006E4F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4F6F">
        <w:rPr>
          <w:rFonts w:ascii="Arial" w:hAnsi="Arial" w:cs="Arial"/>
          <w:color w:val="000000"/>
          <w:sz w:val="22"/>
          <w:szCs w:val="22"/>
        </w:rPr>
        <w:t>‘raise your hand’.  Once you have clicked the ‘raise your hand’ option, wait until the host unmutes your microphone.</w:t>
      </w:r>
      <w:r w:rsidR="006E4F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4F6F">
        <w:rPr>
          <w:rFonts w:ascii="Arial" w:hAnsi="Arial" w:cs="Arial"/>
          <w:color w:val="000000"/>
          <w:sz w:val="22"/>
          <w:szCs w:val="22"/>
        </w:rPr>
        <w:t>Once the host has unmuted you, you can speak.</w:t>
      </w:r>
    </w:p>
    <w:p w14:paraId="2F4F6006" w14:textId="6FBFC432" w:rsidR="00D204D5" w:rsidRPr="006E4F6F" w:rsidRDefault="00D204D5" w:rsidP="006E4F6F">
      <w:pPr>
        <w:pStyle w:val="ListParagraph"/>
        <w:widowControl/>
        <w:numPr>
          <w:ilvl w:val="1"/>
          <w:numId w:val="40"/>
        </w:numPr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6E4F6F">
        <w:rPr>
          <w:rFonts w:ascii="Arial" w:hAnsi="Arial" w:cs="Arial"/>
          <w:color w:val="000000"/>
          <w:sz w:val="22"/>
          <w:szCs w:val="22"/>
        </w:rPr>
        <w:t>If you are participating</w:t>
      </w:r>
      <w:r w:rsidR="002C7C55" w:rsidRPr="006E4F6F">
        <w:rPr>
          <w:rFonts w:ascii="Arial" w:hAnsi="Arial" w:cs="Arial"/>
          <w:color w:val="000000"/>
          <w:sz w:val="22"/>
          <w:szCs w:val="22"/>
        </w:rPr>
        <w:t xml:space="preserve"> from your smartphone, </w:t>
      </w:r>
      <w:r w:rsidR="005066AB" w:rsidRPr="006E4F6F">
        <w:rPr>
          <w:rFonts w:ascii="Arial" w:hAnsi="Arial" w:cs="Arial"/>
          <w:color w:val="000000"/>
          <w:sz w:val="22"/>
          <w:szCs w:val="22"/>
        </w:rPr>
        <w:t>use the</w:t>
      </w:r>
      <w:r w:rsidRPr="006E4F6F">
        <w:rPr>
          <w:rFonts w:ascii="Arial" w:hAnsi="Arial" w:cs="Arial"/>
          <w:color w:val="000000"/>
          <w:sz w:val="22"/>
          <w:szCs w:val="22"/>
        </w:rPr>
        <w:t xml:space="preserve"> ‘raise your hand’ feature. </w:t>
      </w:r>
      <w:r w:rsidR="00ED39C7" w:rsidRPr="006E4F6F">
        <w:rPr>
          <w:rFonts w:ascii="Arial" w:hAnsi="Arial" w:cs="Arial"/>
          <w:color w:val="000000"/>
          <w:sz w:val="22"/>
          <w:szCs w:val="22"/>
        </w:rPr>
        <w:t>A</w:t>
      </w:r>
      <w:r w:rsidRPr="006E4F6F">
        <w:rPr>
          <w:rFonts w:ascii="Arial" w:hAnsi="Arial" w:cs="Arial"/>
          <w:color w:val="000000"/>
          <w:sz w:val="22"/>
          <w:szCs w:val="22"/>
        </w:rPr>
        <w:t xml:space="preserve"> prompt </w:t>
      </w:r>
      <w:r w:rsidR="006E4F6F">
        <w:rPr>
          <w:rFonts w:ascii="Arial" w:hAnsi="Arial" w:cs="Arial"/>
          <w:color w:val="000000"/>
          <w:sz w:val="22"/>
          <w:szCs w:val="22"/>
        </w:rPr>
        <w:t>w</w:t>
      </w:r>
      <w:r w:rsidRPr="006E4F6F">
        <w:rPr>
          <w:rFonts w:ascii="Arial" w:hAnsi="Arial" w:cs="Arial"/>
          <w:color w:val="000000"/>
          <w:sz w:val="22"/>
          <w:szCs w:val="22"/>
        </w:rPr>
        <w:t>ill appear to confirm you would like to be unmuted. Once you confirm this prompt, you will be</w:t>
      </w:r>
      <w:r w:rsidR="006E4F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4F6F">
        <w:rPr>
          <w:rFonts w:ascii="Arial" w:hAnsi="Arial" w:cs="Arial"/>
          <w:color w:val="000000"/>
          <w:sz w:val="22"/>
          <w:szCs w:val="22"/>
        </w:rPr>
        <w:t>able to speak.</w:t>
      </w:r>
    </w:p>
    <w:p w14:paraId="49FD14F2" w14:textId="476FF35E" w:rsidR="00962ADA" w:rsidRPr="006E4F6F" w:rsidRDefault="00D204D5" w:rsidP="006E4F6F">
      <w:pPr>
        <w:pStyle w:val="ListParagraph"/>
        <w:widowControl/>
        <w:numPr>
          <w:ilvl w:val="1"/>
          <w:numId w:val="40"/>
        </w:numPr>
        <w:autoSpaceDE/>
        <w:autoSpaceDN/>
        <w:adjustRightInd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6E4F6F">
        <w:rPr>
          <w:rFonts w:ascii="Arial" w:hAnsi="Arial" w:cs="Arial"/>
          <w:color w:val="000000"/>
          <w:sz w:val="22"/>
          <w:szCs w:val="22"/>
        </w:rPr>
        <w:t xml:space="preserve">If you are participating via telephone call, you </w:t>
      </w:r>
      <w:r w:rsidR="002C7C55" w:rsidRPr="006E4F6F">
        <w:rPr>
          <w:rFonts w:ascii="Arial" w:hAnsi="Arial" w:cs="Arial"/>
          <w:color w:val="000000"/>
          <w:sz w:val="22"/>
          <w:szCs w:val="22"/>
        </w:rPr>
        <w:t>must</w:t>
      </w:r>
      <w:r w:rsidRPr="006E4F6F">
        <w:rPr>
          <w:rFonts w:ascii="Arial" w:hAnsi="Arial" w:cs="Arial"/>
          <w:color w:val="000000"/>
          <w:sz w:val="22"/>
          <w:szCs w:val="22"/>
        </w:rPr>
        <w:t xml:space="preserve"> press *9 (star 9) to ‘raise your hand’.  Wait to be unmuted by the host.  When you are </w:t>
      </w:r>
      <w:r w:rsidR="005661C7" w:rsidRPr="006E4F6F">
        <w:rPr>
          <w:rFonts w:ascii="Arial" w:hAnsi="Arial" w:cs="Arial"/>
          <w:color w:val="000000"/>
          <w:sz w:val="22"/>
          <w:szCs w:val="22"/>
        </w:rPr>
        <w:t>unmuted,</w:t>
      </w:r>
      <w:r w:rsidRPr="006E4F6F">
        <w:rPr>
          <w:rFonts w:ascii="Arial" w:hAnsi="Arial" w:cs="Arial"/>
          <w:color w:val="000000"/>
          <w:sz w:val="22"/>
          <w:szCs w:val="22"/>
        </w:rPr>
        <w:t xml:space="preserve"> you will hear ‘you are unmuted’ allowing you to speak.  </w:t>
      </w:r>
    </w:p>
    <w:p w14:paraId="5B7A0D39" w14:textId="77777777" w:rsidR="0093423B" w:rsidRDefault="0093423B" w:rsidP="00965CDD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BF4E5BB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Kristin Millhoff is inviting you to a scheduled Zoom meeting.</w:t>
      </w:r>
    </w:p>
    <w:p w14:paraId="3D1E1113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4581CD16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Topic: JPA Board Meeting</w:t>
      </w:r>
    </w:p>
    <w:p w14:paraId="1FA58DE6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Time: Feb 2, 2023 10:00 AM Pacific Time (US and Canada)</w:t>
      </w:r>
    </w:p>
    <w:p w14:paraId="2D418048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44E307D2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Join Zoom Meeting</w:t>
      </w:r>
    </w:p>
    <w:p w14:paraId="54AFEFEF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https://us06web.zoom.us/j/82750619744?pwd=UFlEa2tNUmwxR2MxeG12dTluVWZkZz09</w:t>
      </w:r>
    </w:p>
    <w:p w14:paraId="7C948C32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69D35B57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Meeting ID: 827 5061 9744</w:t>
      </w:r>
    </w:p>
    <w:p w14:paraId="6C63F823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Passcode: 656374</w:t>
      </w:r>
    </w:p>
    <w:p w14:paraId="26782DB4" w14:textId="77777777" w:rsid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5B370FDB" w14:textId="339D3850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Dial by your location</w:t>
      </w:r>
    </w:p>
    <w:p w14:paraId="6A681AB9" w14:textId="318613A1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+1 669 900 6833 US (San Jose)</w:t>
      </w:r>
    </w:p>
    <w:p w14:paraId="191C83AD" w14:textId="7FABD4A9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Meeting ID: 827 5061 9744</w:t>
      </w:r>
    </w:p>
    <w:p w14:paraId="75F435BF" w14:textId="77777777" w:rsidR="00086C49" w:rsidRPr="00086C49" w:rsidRDefault="00086C49" w:rsidP="00086C49">
      <w:pPr>
        <w:widowControl/>
        <w:jc w:val="center"/>
        <w:rPr>
          <w:rFonts w:ascii="Arial" w:hAnsi="Arial" w:cs="Arial"/>
          <w:b/>
          <w:bCs/>
          <w:sz w:val="24"/>
        </w:rPr>
      </w:pPr>
      <w:r w:rsidRPr="00086C49">
        <w:rPr>
          <w:rFonts w:ascii="Arial" w:hAnsi="Arial" w:cs="Arial"/>
          <w:b/>
          <w:bCs/>
          <w:sz w:val="24"/>
        </w:rPr>
        <w:t>Passcode: 656374</w:t>
      </w:r>
    </w:p>
    <w:p w14:paraId="7D048AB0" w14:textId="77777777" w:rsidR="004D0FDE" w:rsidRDefault="004D0FDE" w:rsidP="006E4F6F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04FD3AB7" w14:textId="61A3A695" w:rsidR="00494497" w:rsidRPr="002B1615" w:rsidRDefault="00AB6818" w:rsidP="00E514D0">
      <w:pPr>
        <w:widowControl/>
        <w:jc w:val="center"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lastRenderedPageBreak/>
        <w:t>AGENDA</w:t>
      </w:r>
    </w:p>
    <w:p w14:paraId="31908F81" w14:textId="77777777" w:rsidR="007145DB" w:rsidRPr="002B1615" w:rsidRDefault="007145DB" w:rsidP="000E63E0">
      <w:pPr>
        <w:widowControl/>
        <w:rPr>
          <w:rFonts w:ascii="Arial" w:hAnsi="Arial" w:cs="Arial"/>
          <w:b/>
          <w:bCs/>
          <w:sz w:val="24"/>
        </w:rPr>
      </w:pPr>
    </w:p>
    <w:p w14:paraId="126DB0E5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I.</w:t>
      </w:r>
      <w:r w:rsidRPr="002B1615">
        <w:rPr>
          <w:rFonts w:ascii="Arial" w:hAnsi="Arial" w:cs="Arial"/>
          <w:b/>
          <w:bCs/>
          <w:sz w:val="24"/>
        </w:rPr>
        <w:tab/>
      </w:r>
      <w:r w:rsidRPr="002B1615">
        <w:rPr>
          <w:rFonts w:ascii="Arial" w:hAnsi="Arial" w:cs="Arial"/>
          <w:b/>
          <w:sz w:val="24"/>
        </w:rPr>
        <w:t>PLEDGE OF ALLEGIANCE</w:t>
      </w:r>
      <w:r w:rsidRPr="002B1615">
        <w:rPr>
          <w:rFonts w:ascii="Arial" w:hAnsi="Arial" w:cs="Arial"/>
          <w:b/>
          <w:bCs/>
          <w:sz w:val="24"/>
        </w:rPr>
        <w:t xml:space="preserve"> </w:t>
      </w:r>
    </w:p>
    <w:p w14:paraId="1527F532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8F64BE4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II.</w:t>
      </w:r>
      <w:r w:rsidRPr="002B1615">
        <w:rPr>
          <w:rFonts w:ascii="Arial" w:hAnsi="Arial" w:cs="Arial"/>
          <w:b/>
          <w:bCs/>
          <w:sz w:val="24"/>
        </w:rPr>
        <w:tab/>
        <w:t>ROLL CALL AND INTRODUCTIONS</w:t>
      </w:r>
    </w:p>
    <w:p w14:paraId="5BCA43AA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7992C8CA" w14:textId="5F72B1F5" w:rsidR="00D41E82" w:rsidRPr="002B1615" w:rsidRDefault="00940FF6" w:rsidP="004A642D">
      <w:pPr>
        <w:widowControl/>
        <w:ind w:left="720" w:hanging="720"/>
        <w:rPr>
          <w:rFonts w:ascii="Arial" w:hAnsi="Arial" w:cs="Arial"/>
          <w:sz w:val="24"/>
        </w:rPr>
      </w:pPr>
      <w:r w:rsidRPr="002B1615">
        <w:rPr>
          <w:rFonts w:ascii="Arial" w:hAnsi="Arial" w:cs="Arial"/>
          <w:b/>
          <w:bCs/>
          <w:sz w:val="24"/>
        </w:rPr>
        <w:t>III.</w:t>
      </w:r>
      <w:r w:rsidRPr="002B1615">
        <w:rPr>
          <w:rFonts w:ascii="Arial" w:hAnsi="Arial" w:cs="Arial"/>
          <w:b/>
          <w:bCs/>
          <w:sz w:val="24"/>
        </w:rPr>
        <w:tab/>
        <w:t xml:space="preserve">ORAL COMMUNICATIONS </w:t>
      </w:r>
      <w:r w:rsidR="00CE2BC6" w:rsidRPr="002B1615">
        <w:rPr>
          <w:rFonts w:ascii="Arial" w:hAnsi="Arial" w:cs="Arial"/>
          <w:bCs/>
          <w:sz w:val="24"/>
        </w:rPr>
        <w:t>–</w:t>
      </w:r>
      <w:r w:rsidRPr="002B1615">
        <w:rPr>
          <w:rFonts w:ascii="Arial" w:hAnsi="Arial" w:cs="Arial"/>
          <w:bCs/>
          <w:sz w:val="24"/>
        </w:rPr>
        <w:t xml:space="preserve"> </w:t>
      </w:r>
      <w:r w:rsidR="00CE2BC6" w:rsidRPr="002B1615">
        <w:rPr>
          <w:rFonts w:ascii="Arial" w:hAnsi="Arial" w:cs="Arial"/>
          <w:bCs/>
          <w:sz w:val="24"/>
        </w:rPr>
        <w:t xml:space="preserve">For public comment, see ‘Ways You Can Participate.’ </w:t>
      </w:r>
      <w:r w:rsidRPr="002B1615">
        <w:rPr>
          <w:rFonts w:ascii="Arial" w:hAnsi="Arial" w:cs="Arial"/>
          <w:sz w:val="24"/>
        </w:rPr>
        <w:t xml:space="preserve">No action may be taken by the JPA.  </w:t>
      </w:r>
    </w:p>
    <w:p w14:paraId="0F2DED24" w14:textId="77777777" w:rsidR="00D41E82" w:rsidRPr="002B1615" w:rsidRDefault="00D41E82" w:rsidP="004A642D">
      <w:pPr>
        <w:widowControl/>
        <w:ind w:left="720" w:hanging="720"/>
        <w:rPr>
          <w:rFonts w:ascii="Arial" w:hAnsi="Arial" w:cs="Arial"/>
          <w:sz w:val="24"/>
        </w:rPr>
      </w:pPr>
    </w:p>
    <w:p w14:paraId="38CE9834" w14:textId="77777777" w:rsidR="00940FF6" w:rsidRPr="008C5BC9" w:rsidRDefault="00005775" w:rsidP="00332675">
      <w:pPr>
        <w:widowControl/>
        <w:ind w:left="720" w:hanging="720"/>
        <w:rPr>
          <w:rFonts w:ascii="Arial" w:hAnsi="Arial" w:cs="Arial"/>
          <w:b/>
          <w:sz w:val="24"/>
        </w:rPr>
      </w:pPr>
      <w:r w:rsidRPr="002B1615">
        <w:rPr>
          <w:rFonts w:ascii="Arial" w:hAnsi="Arial" w:cs="Arial"/>
          <w:b/>
          <w:sz w:val="24"/>
        </w:rPr>
        <w:t>I</w:t>
      </w:r>
      <w:r w:rsidR="00940FF6" w:rsidRPr="002B1615">
        <w:rPr>
          <w:rFonts w:ascii="Arial" w:hAnsi="Arial" w:cs="Arial"/>
          <w:b/>
          <w:sz w:val="24"/>
        </w:rPr>
        <w:t>V.</w:t>
      </w:r>
      <w:r w:rsidR="00940FF6" w:rsidRPr="002B1615">
        <w:rPr>
          <w:rFonts w:ascii="Arial" w:hAnsi="Arial" w:cs="Arial"/>
          <w:b/>
          <w:sz w:val="24"/>
        </w:rPr>
        <w:tab/>
      </w:r>
      <w:r w:rsidR="00940FF6" w:rsidRPr="008C5BC9">
        <w:rPr>
          <w:rFonts w:ascii="Arial" w:hAnsi="Arial" w:cs="Arial"/>
          <w:b/>
          <w:sz w:val="24"/>
        </w:rPr>
        <w:t>CONSENT AGENDA</w:t>
      </w:r>
    </w:p>
    <w:p w14:paraId="68B1E425" w14:textId="77777777" w:rsidR="00332675" w:rsidRPr="008C5BC9" w:rsidRDefault="00332675" w:rsidP="00332675">
      <w:pPr>
        <w:widowControl/>
        <w:ind w:left="720" w:hanging="720"/>
        <w:rPr>
          <w:rFonts w:ascii="Arial" w:hAnsi="Arial" w:cs="Arial"/>
          <w:sz w:val="24"/>
        </w:rPr>
      </w:pPr>
    </w:p>
    <w:p w14:paraId="5B42D485" w14:textId="32DEF3C4" w:rsidR="00EE30D5" w:rsidRPr="008C5BC9" w:rsidRDefault="00E60302" w:rsidP="008A2794">
      <w:pPr>
        <w:pStyle w:val="ListParagraph"/>
        <w:widowControl/>
        <w:numPr>
          <w:ilvl w:val="0"/>
          <w:numId w:val="29"/>
        </w:numPr>
        <w:rPr>
          <w:rFonts w:ascii="Arial" w:hAnsi="Arial" w:cs="Arial"/>
          <w:sz w:val="24"/>
        </w:rPr>
      </w:pPr>
      <w:r w:rsidRPr="008C5BC9">
        <w:rPr>
          <w:rFonts w:ascii="Arial" w:hAnsi="Arial" w:cs="Arial"/>
          <w:sz w:val="24"/>
        </w:rPr>
        <w:t xml:space="preserve">Approve </w:t>
      </w:r>
      <w:r w:rsidR="00971408" w:rsidRPr="008C5BC9">
        <w:rPr>
          <w:rFonts w:ascii="Arial" w:hAnsi="Arial" w:cs="Arial"/>
          <w:sz w:val="24"/>
        </w:rPr>
        <w:t>January 5, 2023 meeting minutes.</w:t>
      </w:r>
    </w:p>
    <w:p w14:paraId="5EA2A43C" w14:textId="1233AF5E" w:rsidR="001F0798" w:rsidRPr="008C5BC9" w:rsidRDefault="001F0798" w:rsidP="001F0798">
      <w:pPr>
        <w:pStyle w:val="ListParagraph"/>
        <w:widowControl/>
        <w:numPr>
          <w:ilvl w:val="0"/>
          <w:numId w:val="29"/>
        </w:numPr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Cs/>
          <w:sz w:val="24"/>
        </w:rPr>
        <w:t>Approve Area Plan AP-2223-12 Amendment #1 Budget, with the California Department of Aging in the amount of $2,125,031.</w:t>
      </w:r>
    </w:p>
    <w:p w14:paraId="3196B71B" w14:textId="77777777" w:rsidR="00DB3FBC" w:rsidRDefault="00DB3FBC" w:rsidP="00DB3FBC">
      <w:pPr>
        <w:pStyle w:val="NoSpacing"/>
        <w:ind w:left="1080"/>
        <w:rPr>
          <w:rFonts w:ascii="Arial" w:hAnsi="Arial" w:cs="Arial"/>
        </w:rPr>
      </w:pPr>
    </w:p>
    <w:p w14:paraId="6D9C5200" w14:textId="77777777" w:rsidR="00BA7588" w:rsidRPr="008C5BC9" w:rsidRDefault="00BA7588" w:rsidP="00DB3FBC">
      <w:pPr>
        <w:pStyle w:val="NoSpacing"/>
        <w:ind w:left="1080"/>
        <w:rPr>
          <w:rFonts w:ascii="Arial" w:hAnsi="Arial" w:cs="Arial"/>
        </w:rPr>
      </w:pPr>
    </w:p>
    <w:p w14:paraId="7335A8A0" w14:textId="246B8652" w:rsidR="000B78B5" w:rsidRPr="008C5BC9" w:rsidRDefault="001200EC" w:rsidP="004D24DC">
      <w:pPr>
        <w:widowControl/>
        <w:rPr>
          <w:rFonts w:ascii="Arial" w:hAnsi="Arial" w:cs="Arial"/>
          <w:b/>
          <w:bCs/>
          <w:sz w:val="24"/>
        </w:rPr>
      </w:pPr>
      <w:r w:rsidRPr="008C5BC9">
        <w:rPr>
          <w:rFonts w:ascii="Arial" w:hAnsi="Arial" w:cs="Arial"/>
          <w:b/>
          <w:sz w:val="24"/>
        </w:rPr>
        <w:t>V.</w:t>
      </w:r>
      <w:r w:rsidR="00940FF6" w:rsidRPr="008C5BC9">
        <w:rPr>
          <w:rFonts w:ascii="Arial" w:hAnsi="Arial" w:cs="Arial"/>
          <w:b/>
          <w:bCs/>
          <w:sz w:val="24"/>
        </w:rPr>
        <w:tab/>
        <w:t>BUSINESS REQUIRING BOARD ACTION/DIRECTION</w:t>
      </w:r>
    </w:p>
    <w:p w14:paraId="6353A307" w14:textId="72C4996B" w:rsidR="002B1615" w:rsidRPr="008C5BC9" w:rsidRDefault="002B1615" w:rsidP="002B1615">
      <w:pPr>
        <w:ind w:left="720"/>
        <w:jc w:val="right"/>
        <w:rPr>
          <w:rFonts w:cs="Arial"/>
          <w:b/>
          <w:bCs/>
          <w:sz w:val="24"/>
          <w:u w:val="single"/>
        </w:rPr>
      </w:pPr>
      <w:r w:rsidRPr="008C5BC9">
        <w:rPr>
          <w:rFonts w:cs="Arial"/>
          <w:b/>
          <w:bCs/>
          <w:sz w:val="24"/>
          <w:u w:val="single"/>
        </w:rPr>
        <w:t xml:space="preserve"> </w:t>
      </w:r>
    </w:p>
    <w:p w14:paraId="3F7FC17D" w14:textId="456F7BE3" w:rsidR="002B1615" w:rsidRPr="008C5BC9" w:rsidRDefault="00BA4D2E" w:rsidP="00BB03FD">
      <w:pPr>
        <w:pStyle w:val="ListParagraph"/>
        <w:widowControl/>
        <w:numPr>
          <w:ilvl w:val="0"/>
          <w:numId w:val="4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Consider approving Provider C</w:t>
      </w:r>
      <w:r w:rsidR="002B1615" w:rsidRPr="008C5BC9">
        <w:rPr>
          <w:rFonts w:ascii="Arial" w:hAnsi="Arial" w:cs="Arial"/>
          <w:bCs/>
          <w:sz w:val="24"/>
        </w:rPr>
        <w:t xml:space="preserve">ontract </w:t>
      </w:r>
      <w:r>
        <w:rPr>
          <w:rFonts w:ascii="Arial" w:hAnsi="Arial" w:cs="Arial"/>
          <w:bCs/>
          <w:sz w:val="24"/>
        </w:rPr>
        <w:t>A</w:t>
      </w:r>
      <w:r w:rsidR="002B1615" w:rsidRPr="008C5BC9">
        <w:rPr>
          <w:rFonts w:ascii="Arial" w:hAnsi="Arial" w:cs="Arial"/>
          <w:bCs/>
          <w:sz w:val="24"/>
        </w:rPr>
        <w:t>mendments for Fiscal Year 2022-23</w:t>
      </w:r>
      <w:r>
        <w:rPr>
          <w:rFonts w:ascii="Arial" w:hAnsi="Arial" w:cs="Arial"/>
          <w:bCs/>
          <w:sz w:val="24"/>
        </w:rPr>
        <w:t xml:space="preserve"> as detailed on the Action I</w:t>
      </w:r>
      <w:r w:rsidR="002B1615" w:rsidRPr="008C5BC9">
        <w:rPr>
          <w:rFonts w:ascii="Arial" w:hAnsi="Arial" w:cs="Arial"/>
          <w:bCs/>
          <w:sz w:val="24"/>
        </w:rPr>
        <w:t>tem.</w:t>
      </w:r>
    </w:p>
    <w:p w14:paraId="0C287072" w14:textId="77777777" w:rsidR="002B1615" w:rsidRPr="008C5BC9" w:rsidRDefault="002B1615" w:rsidP="002B1615">
      <w:pPr>
        <w:pStyle w:val="ListParagraph"/>
        <w:widowControl/>
        <w:ind w:left="1080"/>
        <w:rPr>
          <w:rFonts w:ascii="Arial" w:hAnsi="Arial" w:cs="Arial"/>
          <w:bCs/>
          <w:sz w:val="24"/>
        </w:rPr>
      </w:pPr>
    </w:p>
    <w:p w14:paraId="7D080D6C" w14:textId="7374F7E3" w:rsidR="001F0798" w:rsidRDefault="001F0798" w:rsidP="00BB03FD">
      <w:pPr>
        <w:pStyle w:val="ListParagraph"/>
        <w:widowControl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Cs/>
          <w:sz w:val="24"/>
        </w:rPr>
        <w:t>Consider approving Fiscal Year 2022-23 OTO funding requests from Provider</w:t>
      </w:r>
      <w:r w:rsidR="00620F38">
        <w:rPr>
          <w:rFonts w:ascii="Arial" w:hAnsi="Arial" w:cs="Arial"/>
          <w:bCs/>
          <w:sz w:val="24"/>
        </w:rPr>
        <w:t>s</w:t>
      </w:r>
      <w:r w:rsidRPr="008C5BC9">
        <w:rPr>
          <w:rFonts w:ascii="Arial" w:hAnsi="Arial" w:cs="Arial"/>
          <w:bCs/>
          <w:sz w:val="24"/>
        </w:rPr>
        <w:t xml:space="preserve"> and Area 12 Agency on Aging totaling $99,258 and corresponding amendments to Provider Contracts. </w:t>
      </w:r>
    </w:p>
    <w:p w14:paraId="4340C2B8" w14:textId="77777777" w:rsidR="008C5BC9" w:rsidRPr="008C5BC9" w:rsidRDefault="008C5BC9" w:rsidP="008C5BC9">
      <w:pPr>
        <w:pStyle w:val="ListParagraph"/>
        <w:widowControl/>
        <w:ind w:left="1080"/>
        <w:rPr>
          <w:rFonts w:ascii="Arial" w:hAnsi="Arial" w:cs="Arial"/>
          <w:bCs/>
          <w:sz w:val="24"/>
        </w:rPr>
      </w:pPr>
    </w:p>
    <w:p w14:paraId="3CC85D91" w14:textId="06E87594" w:rsidR="008C5BC9" w:rsidRPr="008C5BC9" w:rsidRDefault="008C5BC9" w:rsidP="00AC0BBA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Cs/>
          <w:sz w:val="24"/>
        </w:rPr>
        <w:t>Consider approving the Provider Contract Amendment for</w:t>
      </w:r>
      <w:r w:rsidR="00167442">
        <w:rPr>
          <w:rFonts w:ascii="Arial" w:hAnsi="Arial" w:cs="Arial"/>
          <w:bCs/>
          <w:sz w:val="24"/>
        </w:rPr>
        <w:t xml:space="preserve"> OARR</w:t>
      </w:r>
      <w:r w:rsidRPr="008C5BC9">
        <w:rPr>
          <w:rFonts w:ascii="Arial" w:hAnsi="Arial" w:cs="Arial"/>
          <w:bCs/>
          <w:sz w:val="24"/>
        </w:rPr>
        <w:t xml:space="preserve"> funding as detailed on Action Item</w:t>
      </w:r>
      <w:r w:rsidR="00BA4D2E">
        <w:rPr>
          <w:rFonts w:ascii="Arial" w:hAnsi="Arial" w:cs="Arial"/>
          <w:bCs/>
          <w:sz w:val="24"/>
        </w:rPr>
        <w:t>.</w:t>
      </w:r>
    </w:p>
    <w:p w14:paraId="2B036B15" w14:textId="516136BB" w:rsidR="00722248" w:rsidRDefault="00FD42A2" w:rsidP="006E073A">
      <w:pPr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Cs/>
          <w:sz w:val="24"/>
        </w:rPr>
        <w:t xml:space="preserve"> </w:t>
      </w:r>
    </w:p>
    <w:p w14:paraId="22E606B7" w14:textId="77777777" w:rsidR="00BA7588" w:rsidRPr="008C5BC9" w:rsidRDefault="00BA7588" w:rsidP="006E073A">
      <w:pPr>
        <w:rPr>
          <w:rFonts w:ascii="Arial" w:hAnsi="Arial" w:cs="Arial"/>
          <w:bCs/>
          <w:sz w:val="24"/>
        </w:rPr>
      </w:pPr>
    </w:p>
    <w:p w14:paraId="4C1A9341" w14:textId="00070281" w:rsidR="00600C76" w:rsidRPr="008C5BC9" w:rsidRDefault="00857179" w:rsidP="0031773B">
      <w:pPr>
        <w:rPr>
          <w:rFonts w:ascii="Arial" w:hAnsi="Arial" w:cs="Arial"/>
          <w:b/>
          <w:sz w:val="24"/>
        </w:rPr>
      </w:pPr>
      <w:r w:rsidRPr="008C5BC9">
        <w:rPr>
          <w:rFonts w:ascii="Arial" w:hAnsi="Arial" w:cs="Arial"/>
          <w:b/>
          <w:sz w:val="24"/>
        </w:rPr>
        <w:t xml:space="preserve"> </w:t>
      </w:r>
      <w:r w:rsidR="0031773B" w:rsidRPr="008C5BC9">
        <w:rPr>
          <w:rFonts w:ascii="Arial" w:hAnsi="Arial" w:cs="Arial"/>
          <w:b/>
          <w:sz w:val="24"/>
        </w:rPr>
        <w:t xml:space="preserve">VI. </w:t>
      </w:r>
      <w:r w:rsidR="0031773B" w:rsidRPr="008C5BC9">
        <w:rPr>
          <w:rFonts w:ascii="Arial" w:hAnsi="Arial" w:cs="Arial"/>
          <w:b/>
          <w:sz w:val="24"/>
        </w:rPr>
        <w:tab/>
        <w:t>NON-ACTION ITEMS</w:t>
      </w:r>
    </w:p>
    <w:p w14:paraId="5704B628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A.</w:t>
      </w:r>
      <w:r w:rsidR="00116244" w:rsidRPr="008C5BC9">
        <w:rPr>
          <w:rFonts w:ascii="Arial" w:hAnsi="Arial" w:cs="Arial"/>
          <w:bCs/>
          <w:sz w:val="24"/>
        </w:rPr>
        <w:tab/>
      </w:r>
      <w:r w:rsidR="00F438E8" w:rsidRPr="008C5BC9">
        <w:rPr>
          <w:rFonts w:ascii="Arial" w:hAnsi="Arial" w:cs="Arial"/>
          <w:bCs/>
          <w:sz w:val="24"/>
        </w:rPr>
        <w:t xml:space="preserve">Executive </w:t>
      </w:r>
      <w:r w:rsidR="00501180" w:rsidRPr="008C5BC9">
        <w:rPr>
          <w:rFonts w:ascii="Arial" w:hAnsi="Arial" w:cs="Arial"/>
          <w:bCs/>
          <w:sz w:val="24"/>
        </w:rPr>
        <w:t>Director</w:t>
      </w:r>
      <w:r w:rsidR="00F438E8" w:rsidRPr="008C5BC9">
        <w:rPr>
          <w:rFonts w:ascii="Arial" w:hAnsi="Arial" w:cs="Arial"/>
          <w:bCs/>
          <w:sz w:val="24"/>
        </w:rPr>
        <w:t>’</w:t>
      </w:r>
      <w:r w:rsidR="00501180" w:rsidRPr="008C5BC9">
        <w:rPr>
          <w:rFonts w:ascii="Arial" w:hAnsi="Arial" w:cs="Arial"/>
          <w:bCs/>
          <w:sz w:val="24"/>
        </w:rPr>
        <w:t>s Report, Kristin Millhoff</w:t>
      </w:r>
    </w:p>
    <w:p w14:paraId="1B3ECD40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B.</w:t>
      </w:r>
      <w:r w:rsidR="00116244"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 xml:space="preserve">Fiscal </w:t>
      </w:r>
      <w:r w:rsidR="00F438E8" w:rsidRPr="008C5BC9">
        <w:rPr>
          <w:rFonts w:ascii="Arial" w:hAnsi="Arial" w:cs="Arial"/>
          <w:bCs/>
          <w:sz w:val="24"/>
        </w:rPr>
        <w:t xml:space="preserve">Officer’s </w:t>
      </w:r>
      <w:r w:rsidR="00501180" w:rsidRPr="008C5BC9">
        <w:rPr>
          <w:rFonts w:ascii="Arial" w:hAnsi="Arial" w:cs="Arial"/>
          <w:bCs/>
          <w:sz w:val="24"/>
        </w:rPr>
        <w:t>Report, James Maltese</w:t>
      </w:r>
    </w:p>
    <w:p w14:paraId="4994B0BC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C.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Advisory Coun</w:t>
      </w:r>
      <w:r w:rsidR="00273501" w:rsidRPr="008C5BC9">
        <w:rPr>
          <w:rFonts w:ascii="Arial" w:hAnsi="Arial" w:cs="Arial"/>
          <w:bCs/>
          <w:sz w:val="24"/>
        </w:rPr>
        <w:t>cil Report, Lynn</w:t>
      </w:r>
      <w:r w:rsidR="00895951" w:rsidRPr="008C5BC9">
        <w:rPr>
          <w:rFonts w:ascii="Arial" w:hAnsi="Arial" w:cs="Arial"/>
          <w:bCs/>
          <w:sz w:val="24"/>
        </w:rPr>
        <w:t>e</w:t>
      </w:r>
      <w:r w:rsidR="00273501" w:rsidRPr="008C5BC9">
        <w:rPr>
          <w:rFonts w:ascii="Arial" w:hAnsi="Arial" w:cs="Arial"/>
          <w:bCs/>
          <w:sz w:val="24"/>
        </w:rPr>
        <w:t xml:space="preserve"> Standard-Nighte</w:t>
      </w:r>
      <w:r w:rsidR="0031549A" w:rsidRPr="008C5BC9">
        <w:rPr>
          <w:rFonts w:ascii="Arial" w:hAnsi="Arial" w:cs="Arial"/>
          <w:bCs/>
          <w:sz w:val="24"/>
        </w:rPr>
        <w:t xml:space="preserve">ngale </w:t>
      </w:r>
    </w:p>
    <w:p w14:paraId="7DD83E9B" w14:textId="377859B0" w:rsidR="00501180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D.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JPA Board Member Reports</w:t>
      </w:r>
    </w:p>
    <w:p w14:paraId="296A80AA" w14:textId="77777777" w:rsidR="007E0041" w:rsidRPr="008C5BC9" w:rsidRDefault="007E0041" w:rsidP="007E0041">
      <w:pPr>
        <w:rPr>
          <w:rFonts w:ascii="Arial" w:hAnsi="Arial" w:cs="Arial"/>
          <w:bCs/>
          <w:sz w:val="24"/>
        </w:rPr>
      </w:pPr>
    </w:p>
    <w:p w14:paraId="3CD11FAE" w14:textId="77777777" w:rsidR="00857179" w:rsidRPr="008C5BC9" w:rsidRDefault="00857179" w:rsidP="007E0041">
      <w:pPr>
        <w:rPr>
          <w:rFonts w:ascii="Arial" w:hAnsi="Arial" w:cs="Arial"/>
          <w:bCs/>
          <w:sz w:val="24"/>
        </w:rPr>
      </w:pPr>
    </w:p>
    <w:p w14:paraId="7B3E886A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2904561A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2667E63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7AF7530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7D38E9DD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0B70B7A7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7E423896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4D81D82A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094E9EE6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668BEBA0" w14:textId="663459F4" w:rsidR="0090584B" w:rsidRPr="008C5BC9" w:rsidRDefault="006B6189" w:rsidP="00354FE1">
      <w:pPr>
        <w:jc w:val="center"/>
        <w:rPr>
          <w:rFonts w:ascii="Arial" w:hAnsi="Arial" w:cs="Arial"/>
          <w:sz w:val="24"/>
        </w:rPr>
      </w:pPr>
      <w:r w:rsidRPr="008C5BC9">
        <w:rPr>
          <w:rFonts w:ascii="Arial" w:hAnsi="Arial" w:cs="Arial"/>
          <w:sz w:val="24"/>
        </w:rPr>
        <w:t xml:space="preserve">The next </w:t>
      </w:r>
      <w:r w:rsidR="0093423B" w:rsidRPr="008C5BC9">
        <w:rPr>
          <w:rFonts w:ascii="Arial" w:hAnsi="Arial" w:cs="Arial"/>
          <w:sz w:val="24"/>
        </w:rPr>
        <w:t xml:space="preserve">A12AA JPA </w:t>
      </w:r>
      <w:r w:rsidRPr="008C5BC9">
        <w:rPr>
          <w:rFonts w:ascii="Arial" w:hAnsi="Arial" w:cs="Arial"/>
          <w:sz w:val="24"/>
        </w:rPr>
        <w:t>meeting is scheduled for</w:t>
      </w:r>
      <w:r w:rsidR="00216435" w:rsidRPr="008C5BC9">
        <w:rPr>
          <w:rFonts w:ascii="Arial" w:hAnsi="Arial" w:cs="Arial"/>
          <w:sz w:val="24"/>
        </w:rPr>
        <w:t xml:space="preserve"> </w:t>
      </w:r>
      <w:r w:rsidR="002B1615" w:rsidRPr="008C5BC9">
        <w:rPr>
          <w:rFonts w:ascii="Arial" w:hAnsi="Arial" w:cs="Arial"/>
          <w:sz w:val="24"/>
        </w:rPr>
        <w:t>March 2</w:t>
      </w:r>
      <w:r w:rsidR="00E25333" w:rsidRPr="008C5BC9">
        <w:rPr>
          <w:rFonts w:ascii="Arial" w:hAnsi="Arial" w:cs="Arial"/>
          <w:sz w:val="24"/>
        </w:rPr>
        <w:t>,</w:t>
      </w:r>
      <w:r w:rsidR="005A21D3" w:rsidRPr="008C5BC9">
        <w:rPr>
          <w:rFonts w:ascii="Arial" w:hAnsi="Arial" w:cs="Arial"/>
          <w:sz w:val="24"/>
        </w:rPr>
        <w:t xml:space="preserve"> 2023</w:t>
      </w:r>
      <w:r w:rsidR="009577CF" w:rsidRPr="008C5BC9">
        <w:rPr>
          <w:rFonts w:ascii="Arial" w:hAnsi="Arial" w:cs="Arial"/>
          <w:sz w:val="24"/>
        </w:rPr>
        <w:t xml:space="preserve"> </w:t>
      </w:r>
      <w:r w:rsidR="00B94764" w:rsidRPr="008C5BC9">
        <w:rPr>
          <w:rFonts w:ascii="Arial" w:hAnsi="Arial" w:cs="Arial"/>
          <w:sz w:val="24"/>
        </w:rPr>
        <w:t>at 10</w:t>
      </w:r>
      <w:r w:rsidR="00B97497" w:rsidRPr="008C5BC9">
        <w:rPr>
          <w:rFonts w:ascii="Arial" w:hAnsi="Arial" w:cs="Arial"/>
          <w:sz w:val="24"/>
        </w:rPr>
        <w:t>:00</w:t>
      </w:r>
      <w:r w:rsidR="00B94764" w:rsidRPr="008C5BC9">
        <w:rPr>
          <w:rFonts w:ascii="Arial" w:hAnsi="Arial" w:cs="Arial"/>
          <w:sz w:val="24"/>
        </w:rPr>
        <w:t>am</w:t>
      </w:r>
      <w:r w:rsidR="0093423B" w:rsidRPr="008C5BC9">
        <w:rPr>
          <w:rFonts w:ascii="Arial" w:hAnsi="Arial" w:cs="Arial"/>
          <w:sz w:val="24"/>
        </w:rPr>
        <w:t>.</w:t>
      </w:r>
    </w:p>
    <w:p w14:paraId="234F61AB" w14:textId="312608D9" w:rsidR="000111D3" w:rsidRPr="008C5BC9" w:rsidRDefault="00501180" w:rsidP="001C03C7">
      <w:pPr>
        <w:pStyle w:val="BodyText"/>
        <w:jc w:val="center"/>
      </w:pPr>
      <w:r w:rsidRPr="008C5BC9">
        <w:t xml:space="preserve">Visit our website at </w:t>
      </w:r>
      <w:hyperlink r:id="rId8" w:history="1">
        <w:r w:rsidRPr="008C5BC9">
          <w:rPr>
            <w:rStyle w:val="Hyperlink"/>
          </w:rPr>
          <w:t>www.area12.org</w:t>
        </w:r>
      </w:hyperlink>
      <w:r w:rsidR="00CE6B69" w:rsidRPr="008C5BC9">
        <w:t xml:space="preserve"> </w:t>
      </w:r>
      <w:r w:rsidRPr="008C5BC9">
        <w:tab/>
      </w:r>
    </w:p>
    <w:sectPr w:rsidR="000111D3" w:rsidRPr="008C5BC9" w:rsidSect="006E4F6F">
      <w:footerReference w:type="default" r:id="rId9"/>
      <w:endnotePr>
        <w:numFmt w:val="decimal"/>
      </w:endnotePr>
      <w:pgSz w:w="12240" w:h="15840" w:code="1"/>
      <w:pgMar w:top="720" w:right="1008" w:bottom="720" w:left="1008" w:header="14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79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D5EF0" w14:textId="55B8A7C1" w:rsidR="007145DB" w:rsidRDefault="007145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A4D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A4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1E21DC" w14:textId="77777777" w:rsidR="007145DB" w:rsidRDefault="0071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B014F"/>
    <w:multiLevelType w:val="hybridMultilevel"/>
    <w:tmpl w:val="D71A8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03A2F"/>
    <w:multiLevelType w:val="hybridMultilevel"/>
    <w:tmpl w:val="9B68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709D7"/>
    <w:multiLevelType w:val="hybridMultilevel"/>
    <w:tmpl w:val="301CE732"/>
    <w:lvl w:ilvl="0" w:tplc="C30AE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81B7729"/>
    <w:multiLevelType w:val="hybridMultilevel"/>
    <w:tmpl w:val="C80AA88C"/>
    <w:lvl w:ilvl="0" w:tplc="FDCE53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90474"/>
    <w:multiLevelType w:val="hybridMultilevel"/>
    <w:tmpl w:val="75E06F20"/>
    <w:lvl w:ilvl="0" w:tplc="99E2DD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10CB"/>
    <w:multiLevelType w:val="hybridMultilevel"/>
    <w:tmpl w:val="9EDC0074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71DC9"/>
    <w:multiLevelType w:val="hybridMultilevel"/>
    <w:tmpl w:val="ABAED5AA"/>
    <w:lvl w:ilvl="0" w:tplc="06180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022A9"/>
    <w:multiLevelType w:val="hybridMultilevel"/>
    <w:tmpl w:val="E90057EE"/>
    <w:lvl w:ilvl="0" w:tplc="727A320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E122C97"/>
    <w:multiLevelType w:val="hybridMultilevel"/>
    <w:tmpl w:val="9AA4F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6316"/>
    <w:multiLevelType w:val="hybridMultilevel"/>
    <w:tmpl w:val="CF742698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55E3"/>
    <w:multiLevelType w:val="hybridMultilevel"/>
    <w:tmpl w:val="83DE39CA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85242"/>
    <w:multiLevelType w:val="hybridMultilevel"/>
    <w:tmpl w:val="C96C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B384F"/>
    <w:multiLevelType w:val="hybridMultilevel"/>
    <w:tmpl w:val="C2A278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4AC36636"/>
    <w:multiLevelType w:val="hybridMultilevel"/>
    <w:tmpl w:val="C34A929C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982E41"/>
    <w:multiLevelType w:val="hybridMultilevel"/>
    <w:tmpl w:val="6F10514E"/>
    <w:lvl w:ilvl="0" w:tplc="FDCE53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436EB3"/>
    <w:multiLevelType w:val="hybridMultilevel"/>
    <w:tmpl w:val="179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51ECC"/>
    <w:multiLevelType w:val="hybridMultilevel"/>
    <w:tmpl w:val="39328C06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912CDF"/>
    <w:multiLevelType w:val="hybridMultilevel"/>
    <w:tmpl w:val="8082730E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D181E"/>
    <w:multiLevelType w:val="hybridMultilevel"/>
    <w:tmpl w:val="EC283C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009105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863585872">
    <w:abstractNumId w:val="3"/>
  </w:num>
  <w:num w:numId="3" w16cid:durableId="2005088887">
    <w:abstractNumId w:val="22"/>
  </w:num>
  <w:num w:numId="4" w16cid:durableId="692535061">
    <w:abstractNumId w:val="14"/>
  </w:num>
  <w:num w:numId="5" w16cid:durableId="412897570">
    <w:abstractNumId w:val="39"/>
  </w:num>
  <w:num w:numId="6" w16cid:durableId="1148597608">
    <w:abstractNumId w:val="37"/>
  </w:num>
  <w:num w:numId="7" w16cid:durableId="449518629">
    <w:abstractNumId w:val="6"/>
  </w:num>
  <w:num w:numId="8" w16cid:durableId="389423144">
    <w:abstractNumId w:val="9"/>
  </w:num>
  <w:num w:numId="9" w16cid:durableId="739448378">
    <w:abstractNumId w:val="32"/>
  </w:num>
  <w:num w:numId="10" w16cid:durableId="317808158">
    <w:abstractNumId w:val="25"/>
  </w:num>
  <w:num w:numId="11" w16cid:durableId="244648417">
    <w:abstractNumId w:val="2"/>
  </w:num>
  <w:num w:numId="12" w16cid:durableId="1253197487">
    <w:abstractNumId w:val="33"/>
  </w:num>
  <w:num w:numId="13" w16cid:durableId="320698152">
    <w:abstractNumId w:val="15"/>
  </w:num>
  <w:num w:numId="14" w16cid:durableId="1526480103">
    <w:abstractNumId w:val="4"/>
  </w:num>
  <w:num w:numId="15" w16cid:durableId="1117258750">
    <w:abstractNumId w:val="26"/>
  </w:num>
  <w:num w:numId="16" w16cid:durableId="1529610252">
    <w:abstractNumId w:val="35"/>
  </w:num>
  <w:num w:numId="17" w16cid:durableId="1101147691">
    <w:abstractNumId w:val="21"/>
  </w:num>
  <w:num w:numId="18" w16cid:durableId="871959289">
    <w:abstractNumId w:val="31"/>
  </w:num>
  <w:num w:numId="19" w16cid:durableId="828979287">
    <w:abstractNumId w:val="27"/>
  </w:num>
  <w:num w:numId="20" w16cid:durableId="734663858">
    <w:abstractNumId w:val="28"/>
  </w:num>
  <w:num w:numId="21" w16cid:durableId="543566655">
    <w:abstractNumId w:val="38"/>
  </w:num>
  <w:num w:numId="22" w16cid:durableId="680425601">
    <w:abstractNumId w:val="36"/>
  </w:num>
  <w:num w:numId="23" w16cid:durableId="864293361">
    <w:abstractNumId w:val="13"/>
  </w:num>
  <w:num w:numId="24" w16cid:durableId="1392998430">
    <w:abstractNumId w:val="20"/>
  </w:num>
  <w:num w:numId="25" w16cid:durableId="1857377912">
    <w:abstractNumId w:val="30"/>
  </w:num>
  <w:num w:numId="26" w16cid:durableId="1086534489">
    <w:abstractNumId w:val="16"/>
  </w:num>
  <w:num w:numId="27" w16cid:durableId="1882473919">
    <w:abstractNumId w:val="10"/>
  </w:num>
  <w:num w:numId="28" w16cid:durableId="546799169">
    <w:abstractNumId w:val="40"/>
  </w:num>
  <w:num w:numId="29" w16cid:durableId="533930692">
    <w:abstractNumId w:val="41"/>
  </w:num>
  <w:num w:numId="30" w16cid:durableId="427967522">
    <w:abstractNumId w:val="17"/>
  </w:num>
  <w:num w:numId="31" w16cid:durableId="1499154465">
    <w:abstractNumId w:val="29"/>
  </w:num>
  <w:num w:numId="32" w16cid:durableId="1059745196">
    <w:abstractNumId w:val="24"/>
  </w:num>
  <w:num w:numId="33" w16cid:durableId="2027633349">
    <w:abstractNumId w:val="19"/>
  </w:num>
  <w:num w:numId="34" w16cid:durableId="2065176432">
    <w:abstractNumId w:val="8"/>
  </w:num>
  <w:num w:numId="35" w16cid:durableId="667096790">
    <w:abstractNumId w:val="1"/>
  </w:num>
  <w:num w:numId="36" w16cid:durableId="1851331849">
    <w:abstractNumId w:val="42"/>
  </w:num>
  <w:num w:numId="37" w16cid:durableId="799107190">
    <w:abstractNumId w:val="12"/>
  </w:num>
  <w:num w:numId="38" w16cid:durableId="141239746">
    <w:abstractNumId w:val="12"/>
  </w:num>
  <w:num w:numId="39" w16cid:durableId="2028020357">
    <w:abstractNumId w:val="23"/>
  </w:num>
  <w:num w:numId="40" w16cid:durableId="1659266344">
    <w:abstractNumId w:val="7"/>
  </w:num>
  <w:num w:numId="41" w16cid:durableId="1486121215">
    <w:abstractNumId w:val="34"/>
  </w:num>
  <w:num w:numId="42" w16cid:durableId="409930684">
    <w:abstractNumId w:val="18"/>
  </w:num>
  <w:num w:numId="43" w16cid:durableId="1884322153">
    <w:abstractNumId w:val="5"/>
  </w:num>
  <w:num w:numId="44" w16cid:durableId="12232552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158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1C69"/>
    <w:rsid w:val="00002137"/>
    <w:rsid w:val="000025B2"/>
    <w:rsid w:val="00002E60"/>
    <w:rsid w:val="00005775"/>
    <w:rsid w:val="00005941"/>
    <w:rsid w:val="00005D68"/>
    <w:rsid w:val="00010AE7"/>
    <w:rsid w:val="0001118E"/>
    <w:rsid w:val="000111D3"/>
    <w:rsid w:val="000120A6"/>
    <w:rsid w:val="00013ADA"/>
    <w:rsid w:val="000140CE"/>
    <w:rsid w:val="0001603E"/>
    <w:rsid w:val="00016B8E"/>
    <w:rsid w:val="00017C00"/>
    <w:rsid w:val="000202FE"/>
    <w:rsid w:val="00021478"/>
    <w:rsid w:val="00023150"/>
    <w:rsid w:val="00024379"/>
    <w:rsid w:val="00024B56"/>
    <w:rsid w:val="0002651D"/>
    <w:rsid w:val="000267B9"/>
    <w:rsid w:val="00026940"/>
    <w:rsid w:val="00026A77"/>
    <w:rsid w:val="00027420"/>
    <w:rsid w:val="00031185"/>
    <w:rsid w:val="00035BD3"/>
    <w:rsid w:val="00036064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0508"/>
    <w:rsid w:val="00081F03"/>
    <w:rsid w:val="00084044"/>
    <w:rsid w:val="00084FA1"/>
    <w:rsid w:val="00086137"/>
    <w:rsid w:val="00086C49"/>
    <w:rsid w:val="000874B0"/>
    <w:rsid w:val="00091879"/>
    <w:rsid w:val="00091D8E"/>
    <w:rsid w:val="000926A4"/>
    <w:rsid w:val="00092FA4"/>
    <w:rsid w:val="00093D0C"/>
    <w:rsid w:val="000949FA"/>
    <w:rsid w:val="00095D7B"/>
    <w:rsid w:val="00095D91"/>
    <w:rsid w:val="00096AB3"/>
    <w:rsid w:val="00097717"/>
    <w:rsid w:val="000A220D"/>
    <w:rsid w:val="000A2EEF"/>
    <w:rsid w:val="000A6E35"/>
    <w:rsid w:val="000B00E6"/>
    <w:rsid w:val="000B0251"/>
    <w:rsid w:val="000B0444"/>
    <w:rsid w:val="000B2322"/>
    <w:rsid w:val="000B30FF"/>
    <w:rsid w:val="000B3B3F"/>
    <w:rsid w:val="000B44DF"/>
    <w:rsid w:val="000B6BD3"/>
    <w:rsid w:val="000B6E70"/>
    <w:rsid w:val="000B78B5"/>
    <w:rsid w:val="000C2C02"/>
    <w:rsid w:val="000C49FA"/>
    <w:rsid w:val="000C5389"/>
    <w:rsid w:val="000C65D2"/>
    <w:rsid w:val="000C781E"/>
    <w:rsid w:val="000D4270"/>
    <w:rsid w:val="000D4E88"/>
    <w:rsid w:val="000E019A"/>
    <w:rsid w:val="000E0BA5"/>
    <w:rsid w:val="000E63E0"/>
    <w:rsid w:val="000F2045"/>
    <w:rsid w:val="000F4BDE"/>
    <w:rsid w:val="000F6DE1"/>
    <w:rsid w:val="001005DB"/>
    <w:rsid w:val="001044D8"/>
    <w:rsid w:val="00106217"/>
    <w:rsid w:val="00107C2C"/>
    <w:rsid w:val="00110B63"/>
    <w:rsid w:val="00112FF2"/>
    <w:rsid w:val="001144AA"/>
    <w:rsid w:val="00116244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050D"/>
    <w:rsid w:val="001351B7"/>
    <w:rsid w:val="00135E3F"/>
    <w:rsid w:val="00136A13"/>
    <w:rsid w:val="0014226B"/>
    <w:rsid w:val="00143538"/>
    <w:rsid w:val="00144997"/>
    <w:rsid w:val="00144A4E"/>
    <w:rsid w:val="0014686F"/>
    <w:rsid w:val="00146C01"/>
    <w:rsid w:val="001473A4"/>
    <w:rsid w:val="001473AD"/>
    <w:rsid w:val="0014767A"/>
    <w:rsid w:val="001502E7"/>
    <w:rsid w:val="0015433E"/>
    <w:rsid w:val="00154FDF"/>
    <w:rsid w:val="00155A73"/>
    <w:rsid w:val="00157515"/>
    <w:rsid w:val="00157C43"/>
    <w:rsid w:val="00161B03"/>
    <w:rsid w:val="0016590B"/>
    <w:rsid w:val="0016617B"/>
    <w:rsid w:val="00166BBB"/>
    <w:rsid w:val="00167442"/>
    <w:rsid w:val="00167977"/>
    <w:rsid w:val="00173BCC"/>
    <w:rsid w:val="00174C13"/>
    <w:rsid w:val="0017533B"/>
    <w:rsid w:val="00180B2E"/>
    <w:rsid w:val="0018166D"/>
    <w:rsid w:val="00182763"/>
    <w:rsid w:val="001851DC"/>
    <w:rsid w:val="001875F0"/>
    <w:rsid w:val="001878DF"/>
    <w:rsid w:val="00190956"/>
    <w:rsid w:val="00191403"/>
    <w:rsid w:val="0019299B"/>
    <w:rsid w:val="00194479"/>
    <w:rsid w:val="001962F5"/>
    <w:rsid w:val="001A19F6"/>
    <w:rsid w:val="001A1EB2"/>
    <w:rsid w:val="001B53C3"/>
    <w:rsid w:val="001B6025"/>
    <w:rsid w:val="001B71E9"/>
    <w:rsid w:val="001C03C7"/>
    <w:rsid w:val="001C2BBD"/>
    <w:rsid w:val="001C4D92"/>
    <w:rsid w:val="001D60A0"/>
    <w:rsid w:val="001D62D2"/>
    <w:rsid w:val="001D7E42"/>
    <w:rsid w:val="001E3C5A"/>
    <w:rsid w:val="001E6D14"/>
    <w:rsid w:val="001F0798"/>
    <w:rsid w:val="001F12F6"/>
    <w:rsid w:val="001F1C15"/>
    <w:rsid w:val="001F2CCE"/>
    <w:rsid w:val="001F4A24"/>
    <w:rsid w:val="001F4B0A"/>
    <w:rsid w:val="001F4DE2"/>
    <w:rsid w:val="001F5646"/>
    <w:rsid w:val="001F5770"/>
    <w:rsid w:val="001F70E8"/>
    <w:rsid w:val="00204A98"/>
    <w:rsid w:val="00205A8A"/>
    <w:rsid w:val="00206F30"/>
    <w:rsid w:val="00207F86"/>
    <w:rsid w:val="0021069F"/>
    <w:rsid w:val="00212AD7"/>
    <w:rsid w:val="00213F4B"/>
    <w:rsid w:val="00214450"/>
    <w:rsid w:val="00216435"/>
    <w:rsid w:val="00226C69"/>
    <w:rsid w:val="002274EC"/>
    <w:rsid w:val="002275EE"/>
    <w:rsid w:val="00232E52"/>
    <w:rsid w:val="00237C2C"/>
    <w:rsid w:val="00241627"/>
    <w:rsid w:val="0024246A"/>
    <w:rsid w:val="00242F02"/>
    <w:rsid w:val="002506A2"/>
    <w:rsid w:val="002512FD"/>
    <w:rsid w:val="002524AC"/>
    <w:rsid w:val="00254682"/>
    <w:rsid w:val="002562B4"/>
    <w:rsid w:val="002574DC"/>
    <w:rsid w:val="00257AAA"/>
    <w:rsid w:val="00263DF1"/>
    <w:rsid w:val="002644FA"/>
    <w:rsid w:val="00267E5F"/>
    <w:rsid w:val="002703C7"/>
    <w:rsid w:val="0027087D"/>
    <w:rsid w:val="0027259D"/>
    <w:rsid w:val="00273501"/>
    <w:rsid w:val="0027463D"/>
    <w:rsid w:val="00277861"/>
    <w:rsid w:val="002807DB"/>
    <w:rsid w:val="00282CB4"/>
    <w:rsid w:val="002834DE"/>
    <w:rsid w:val="00284BFD"/>
    <w:rsid w:val="00286B52"/>
    <w:rsid w:val="00287D54"/>
    <w:rsid w:val="00291F8C"/>
    <w:rsid w:val="0029302D"/>
    <w:rsid w:val="00295D73"/>
    <w:rsid w:val="00295F47"/>
    <w:rsid w:val="002A23AA"/>
    <w:rsid w:val="002A45C6"/>
    <w:rsid w:val="002A578A"/>
    <w:rsid w:val="002A6DF6"/>
    <w:rsid w:val="002B01BA"/>
    <w:rsid w:val="002B0F68"/>
    <w:rsid w:val="002B12F9"/>
    <w:rsid w:val="002B1615"/>
    <w:rsid w:val="002B2643"/>
    <w:rsid w:val="002B3D3C"/>
    <w:rsid w:val="002C1D1F"/>
    <w:rsid w:val="002C2243"/>
    <w:rsid w:val="002C5B67"/>
    <w:rsid w:val="002C6D3E"/>
    <w:rsid w:val="002C77E1"/>
    <w:rsid w:val="002C7C55"/>
    <w:rsid w:val="002D0AC6"/>
    <w:rsid w:val="002E3654"/>
    <w:rsid w:val="002E3FDA"/>
    <w:rsid w:val="002E606A"/>
    <w:rsid w:val="002F0060"/>
    <w:rsid w:val="002F3079"/>
    <w:rsid w:val="002F3D7A"/>
    <w:rsid w:val="002F4DAB"/>
    <w:rsid w:val="00301709"/>
    <w:rsid w:val="00301E7E"/>
    <w:rsid w:val="003020EB"/>
    <w:rsid w:val="003028EA"/>
    <w:rsid w:val="0030342A"/>
    <w:rsid w:val="00304121"/>
    <w:rsid w:val="00305718"/>
    <w:rsid w:val="00307F67"/>
    <w:rsid w:val="00310B20"/>
    <w:rsid w:val="00311C5D"/>
    <w:rsid w:val="00315311"/>
    <w:rsid w:val="0031549A"/>
    <w:rsid w:val="0031773B"/>
    <w:rsid w:val="00317868"/>
    <w:rsid w:val="003215B3"/>
    <w:rsid w:val="00322A4B"/>
    <w:rsid w:val="00322AF4"/>
    <w:rsid w:val="00325B58"/>
    <w:rsid w:val="00332675"/>
    <w:rsid w:val="00333B2C"/>
    <w:rsid w:val="00334CFE"/>
    <w:rsid w:val="0033748C"/>
    <w:rsid w:val="003408A2"/>
    <w:rsid w:val="00342A3F"/>
    <w:rsid w:val="00343C41"/>
    <w:rsid w:val="00344877"/>
    <w:rsid w:val="00344D6E"/>
    <w:rsid w:val="00351647"/>
    <w:rsid w:val="00351ADE"/>
    <w:rsid w:val="00352631"/>
    <w:rsid w:val="00354678"/>
    <w:rsid w:val="00354F2B"/>
    <w:rsid w:val="00354FE1"/>
    <w:rsid w:val="003557CE"/>
    <w:rsid w:val="003563A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0274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0FC0"/>
    <w:rsid w:val="00391168"/>
    <w:rsid w:val="00395D8A"/>
    <w:rsid w:val="003A00B0"/>
    <w:rsid w:val="003A0B46"/>
    <w:rsid w:val="003A65CF"/>
    <w:rsid w:val="003B1774"/>
    <w:rsid w:val="003B2A31"/>
    <w:rsid w:val="003B37FA"/>
    <w:rsid w:val="003B3FA3"/>
    <w:rsid w:val="003B3FD6"/>
    <w:rsid w:val="003B53C3"/>
    <w:rsid w:val="003B65C0"/>
    <w:rsid w:val="003C22A5"/>
    <w:rsid w:val="003C4229"/>
    <w:rsid w:val="003C5FE1"/>
    <w:rsid w:val="003C6C21"/>
    <w:rsid w:val="003C6FB5"/>
    <w:rsid w:val="003C7870"/>
    <w:rsid w:val="003D03C7"/>
    <w:rsid w:val="003D1989"/>
    <w:rsid w:val="003D3699"/>
    <w:rsid w:val="003D3ACE"/>
    <w:rsid w:val="003D4B19"/>
    <w:rsid w:val="003D4FE7"/>
    <w:rsid w:val="003E06AA"/>
    <w:rsid w:val="003E09EA"/>
    <w:rsid w:val="003E1344"/>
    <w:rsid w:val="003E2EAD"/>
    <w:rsid w:val="003E459D"/>
    <w:rsid w:val="003E66AD"/>
    <w:rsid w:val="003E7078"/>
    <w:rsid w:val="003F02C3"/>
    <w:rsid w:val="003F0604"/>
    <w:rsid w:val="003F165E"/>
    <w:rsid w:val="003F3BAA"/>
    <w:rsid w:val="003F3FFD"/>
    <w:rsid w:val="003F6582"/>
    <w:rsid w:val="003F7B2E"/>
    <w:rsid w:val="003F7CFF"/>
    <w:rsid w:val="00405C9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3E77"/>
    <w:rsid w:val="00435061"/>
    <w:rsid w:val="00436DDF"/>
    <w:rsid w:val="004371F9"/>
    <w:rsid w:val="004444F4"/>
    <w:rsid w:val="00444D4D"/>
    <w:rsid w:val="004474E7"/>
    <w:rsid w:val="004540FB"/>
    <w:rsid w:val="00455813"/>
    <w:rsid w:val="00457EF3"/>
    <w:rsid w:val="0046357B"/>
    <w:rsid w:val="00464140"/>
    <w:rsid w:val="0046558D"/>
    <w:rsid w:val="004665F9"/>
    <w:rsid w:val="00467228"/>
    <w:rsid w:val="00470516"/>
    <w:rsid w:val="00476650"/>
    <w:rsid w:val="00476AEE"/>
    <w:rsid w:val="00482030"/>
    <w:rsid w:val="00485142"/>
    <w:rsid w:val="00486E15"/>
    <w:rsid w:val="0049052D"/>
    <w:rsid w:val="00491110"/>
    <w:rsid w:val="00493D6C"/>
    <w:rsid w:val="00493FD5"/>
    <w:rsid w:val="00494497"/>
    <w:rsid w:val="00494B02"/>
    <w:rsid w:val="00495A02"/>
    <w:rsid w:val="004A1B0F"/>
    <w:rsid w:val="004A1CC6"/>
    <w:rsid w:val="004A600B"/>
    <w:rsid w:val="004A642D"/>
    <w:rsid w:val="004A6DD2"/>
    <w:rsid w:val="004A6EAA"/>
    <w:rsid w:val="004A7171"/>
    <w:rsid w:val="004B01C0"/>
    <w:rsid w:val="004B2E34"/>
    <w:rsid w:val="004B77C8"/>
    <w:rsid w:val="004C3EE6"/>
    <w:rsid w:val="004D0FDE"/>
    <w:rsid w:val="004D24DC"/>
    <w:rsid w:val="004D2CFF"/>
    <w:rsid w:val="004D556A"/>
    <w:rsid w:val="004D7F18"/>
    <w:rsid w:val="004E0F31"/>
    <w:rsid w:val="004E285A"/>
    <w:rsid w:val="004E28C8"/>
    <w:rsid w:val="004E6D70"/>
    <w:rsid w:val="004E6F11"/>
    <w:rsid w:val="004F071F"/>
    <w:rsid w:val="004F4F68"/>
    <w:rsid w:val="004F6E41"/>
    <w:rsid w:val="00501180"/>
    <w:rsid w:val="00501F68"/>
    <w:rsid w:val="00503048"/>
    <w:rsid w:val="00506676"/>
    <w:rsid w:val="005066AB"/>
    <w:rsid w:val="005122A1"/>
    <w:rsid w:val="00512713"/>
    <w:rsid w:val="00517536"/>
    <w:rsid w:val="005207DF"/>
    <w:rsid w:val="00524008"/>
    <w:rsid w:val="00527580"/>
    <w:rsid w:val="00531030"/>
    <w:rsid w:val="005318D9"/>
    <w:rsid w:val="0053375A"/>
    <w:rsid w:val="00534844"/>
    <w:rsid w:val="00534955"/>
    <w:rsid w:val="00536043"/>
    <w:rsid w:val="00537833"/>
    <w:rsid w:val="0054166D"/>
    <w:rsid w:val="00541B3B"/>
    <w:rsid w:val="005420B9"/>
    <w:rsid w:val="00543C14"/>
    <w:rsid w:val="0054473E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10A0"/>
    <w:rsid w:val="00561B6A"/>
    <w:rsid w:val="00563882"/>
    <w:rsid w:val="005661C7"/>
    <w:rsid w:val="00567395"/>
    <w:rsid w:val="0056745A"/>
    <w:rsid w:val="00570B0D"/>
    <w:rsid w:val="00572FC4"/>
    <w:rsid w:val="005733D2"/>
    <w:rsid w:val="00574B43"/>
    <w:rsid w:val="00575558"/>
    <w:rsid w:val="00577485"/>
    <w:rsid w:val="00582A60"/>
    <w:rsid w:val="005838C3"/>
    <w:rsid w:val="00584EBC"/>
    <w:rsid w:val="005851E6"/>
    <w:rsid w:val="005914C6"/>
    <w:rsid w:val="00591E2A"/>
    <w:rsid w:val="00594CB2"/>
    <w:rsid w:val="00595990"/>
    <w:rsid w:val="00595F8A"/>
    <w:rsid w:val="005A0D9F"/>
    <w:rsid w:val="005A21D3"/>
    <w:rsid w:val="005A345D"/>
    <w:rsid w:val="005A4D8E"/>
    <w:rsid w:val="005B1640"/>
    <w:rsid w:val="005B4C73"/>
    <w:rsid w:val="005B6505"/>
    <w:rsid w:val="005B70E4"/>
    <w:rsid w:val="005C077A"/>
    <w:rsid w:val="005C4B95"/>
    <w:rsid w:val="005C5BDD"/>
    <w:rsid w:val="005D09C0"/>
    <w:rsid w:val="005D1000"/>
    <w:rsid w:val="005D2AE7"/>
    <w:rsid w:val="005D4E3A"/>
    <w:rsid w:val="005D4F58"/>
    <w:rsid w:val="005D6260"/>
    <w:rsid w:val="005D791D"/>
    <w:rsid w:val="005E31A2"/>
    <w:rsid w:val="005E31BB"/>
    <w:rsid w:val="005E52E4"/>
    <w:rsid w:val="005E766A"/>
    <w:rsid w:val="005F237F"/>
    <w:rsid w:val="00600C76"/>
    <w:rsid w:val="00603EDC"/>
    <w:rsid w:val="00604745"/>
    <w:rsid w:val="00605B21"/>
    <w:rsid w:val="00606C10"/>
    <w:rsid w:val="00620F38"/>
    <w:rsid w:val="00625686"/>
    <w:rsid w:val="00625B41"/>
    <w:rsid w:val="00626A59"/>
    <w:rsid w:val="00633505"/>
    <w:rsid w:val="006337DD"/>
    <w:rsid w:val="00634D12"/>
    <w:rsid w:val="00636BC6"/>
    <w:rsid w:val="00641743"/>
    <w:rsid w:val="00644D0F"/>
    <w:rsid w:val="006459BF"/>
    <w:rsid w:val="00651899"/>
    <w:rsid w:val="00651F11"/>
    <w:rsid w:val="00652562"/>
    <w:rsid w:val="00655D85"/>
    <w:rsid w:val="00656696"/>
    <w:rsid w:val="00660ABD"/>
    <w:rsid w:val="00663BC1"/>
    <w:rsid w:val="00673645"/>
    <w:rsid w:val="00673F04"/>
    <w:rsid w:val="00674EBC"/>
    <w:rsid w:val="0068367A"/>
    <w:rsid w:val="00687C52"/>
    <w:rsid w:val="00691E66"/>
    <w:rsid w:val="00692AB6"/>
    <w:rsid w:val="00695EF8"/>
    <w:rsid w:val="00696534"/>
    <w:rsid w:val="0069676A"/>
    <w:rsid w:val="006975C1"/>
    <w:rsid w:val="006A0F93"/>
    <w:rsid w:val="006A1169"/>
    <w:rsid w:val="006A1334"/>
    <w:rsid w:val="006A1E6E"/>
    <w:rsid w:val="006A24B1"/>
    <w:rsid w:val="006A2CC9"/>
    <w:rsid w:val="006A37AB"/>
    <w:rsid w:val="006A456B"/>
    <w:rsid w:val="006A5214"/>
    <w:rsid w:val="006B0632"/>
    <w:rsid w:val="006B50D2"/>
    <w:rsid w:val="006B5D1C"/>
    <w:rsid w:val="006B6189"/>
    <w:rsid w:val="006C13C2"/>
    <w:rsid w:val="006C2830"/>
    <w:rsid w:val="006C340D"/>
    <w:rsid w:val="006C4935"/>
    <w:rsid w:val="006D051F"/>
    <w:rsid w:val="006D3457"/>
    <w:rsid w:val="006D409E"/>
    <w:rsid w:val="006D415C"/>
    <w:rsid w:val="006D5484"/>
    <w:rsid w:val="006E073A"/>
    <w:rsid w:val="006E14F8"/>
    <w:rsid w:val="006E3979"/>
    <w:rsid w:val="006E4F6F"/>
    <w:rsid w:val="006E6739"/>
    <w:rsid w:val="006E6744"/>
    <w:rsid w:val="006F0D4D"/>
    <w:rsid w:val="006F1B3F"/>
    <w:rsid w:val="006F2F49"/>
    <w:rsid w:val="006F43F9"/>
    <w:rsid w:val="006F4791"/>
    <w:rsid w:val="006F58A6"/>
    <w:rsid w:val="006F6034"/>
    <w:rsid w:val="006F7EED"/>
    <w:rsid w:val="00700376"/>
    <w:rsid w:val="007005AE"/>
    <w:rsid w:val="00701E1B"/>
    <w:rsid w:val="0070200C"/>
    <w:rsid w:val="00702CC6"/>
    <w:rsid w:val="00703E8E"/>
    <w:rsid w:val="00704453"/>
    <w:rsid w:val="00706D03"/>
    <w:rsid w:val="00710B3A"/>
    <w:rsid w:val="00710FF4"/>
    <w:rsid w:val="007123BB"/>
    <w:rsid w:val="007145DB"/>
    <w:rsid w:val="00714CE1"/>
    <w:rsid w:val="007201C3"/>
    <w:rsid w:val="00720502"/>
    <w:rsid w:val="0072074F"/>
    <w:rsid w:val="00722248"/>
    <w:rsid w:val="0072481E"/>
    <w:rsid w:val="007252C3"/>
    <w:rsid w:val="00725602"/>
    <w:rsid w:val="00725DF6"/>
    <w:rsid w:val="00730771"/>
    <w:rsid w:val="007313D8"/>
    <w:rsid w:val="00733EEF"/>
    <w:rsid w:val="0073760C"/>
    <w:rsid w:val="00737F0B"/>
    <w:rsid w:val="00740425"/>
    <w:rsid w:val="007404A9"/>
    <w:rsid w:val="0074058D"/>
    <w:rsid w:val="007406D7"/>
    <w:rsid w:val="0074081B"/>
    <w:rsid w:val="00743EA3"/>
    <w:rsid w:val="0074410C"/>
    <w:rsid w:val="007512D1"/>
    <w:rsid w:val="00752097"/>
    <w:rsid w:val="00752B95"/>
    <w:rsid w:val="00752EF6"/>
    <w:rsid w:val="00753CCF"/>
    <w:rsid w:val="00754125"/>
    <w:rsid w:val="0075420D"/>
    <w:rsid w:val="00754273"/>
    <w:rsid w:val="00755249"/>
    <w:rsid w:val="007563B6"/>
    <w:rsid w:val="00760EEA"/>
    <w:rsid w:val="00765662"/>
    <w:rsid w:val="00765DFD"/>
    <w:rsid w:val="007701B5"/>
    <w:rsid w:val="007709DB"/>
    <w:rsid w:val="00773580"/>
    <w:rsid w:val="0077490D"/>
    <w:rsid w:val="00775CB8"/>
    <w:rsid w:val="007772AA"/>
    <w:rsid w:val="00781084"/>
    <w:rsid w:val="007832EE"/>
    <w:rsid w:val="007921E7"/>
    <w:rsid w:val="00793C82"/>
    <w:rsid w:val="00794206"/>
    <w:rsid w:val="00795A1E"/>
    <w:rsid w:val="007A0044"/>
    <w:rsid w:val="007A245E"/>
    <w:rsid w:val="007A2A5D"/>
    <w:rsid w:val="007A5167"/>
    <w:rsid w:val="007A641C"/>
    <w:rsid w:val="007A6873"/>
    <w:rsid w:val="007A6E22"/>
    <w:rsid w:val="007A716B"/>
    <w:rsid w:val="007B0D3A"/>
    <w:rsid w:val="007B12D8"/>
    <w:rsid w:val="007B1A24"/>
    <w:rsid w:val="007B4AF1"/>
    <w:rsid w:val="007B7352"/>
    <w:rsid w:val="007C1C06"/>
    <w:rsid w:val="007C2E53"/>
    <w:rsid w:val="007D0FA4"/>
    <w:rsid w:val="007D256B"/>
    <w:rsid w:val="007D5982"/>
    <w:rsid w:val="007D6835"/>
    <w:rsid w:val="007E0041"/>
    <w:rsid w:val="007E22ED"/>
    <w:rsid w:val="007E3726"/>
    <w:rsid w:val="007E423C"/>
    <w:rsid w:val="007E46F6"/>
    <w:rsid w:val="007E52AC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E50"/>
    <w:rsid w:val="00810E9A"/>
    <w:rsid w:val="00812E50"/>
    <w:rsid w:val="00813B10"/>
    <w:rsid w:val="008239B8"/>
    <w:rsid w:val="008265DD"/>
    <w:rsid w:val="00827DF9"/>
    <w:rsid w:val="00832475"/>
    <w:rsid w:val="0083323E"/>
    <w:rsid w:val="00834FE2"/>
    <w:rsid w:val="008353B1"/>
    <w:rsid w:val="008353F4"/>
    <w:rsid w:val="00835B9F"/>
    <w:rsid w:val="00836886"/>
    <w:rsid w:val="00840823"/>
    <w:rsid w:val="00840891"/>
    <w:rsid w:val="00840947"/>
    <w:rsid w:val="00841CCC"/>
    <w:rsid w:val="008437D8"/>
    <w:rsid w:val="008456BB"/>
    <w:rsid w:val="0084635D"/>
    <w:rsid w:val="008475D5"/>
    <w:rsid w:val="0084771F"/>
    <w:rsid w:val="00850431"/>
    <w:rsid w:val="00854E77"/>
    <w:rsid w:val="0085585A"/>
    <w:rsid w:val="00857179"/>
    <w:rsid w:val="00860F9E"/>
    <w:rsid w:val="008674F5"/>
    <w:rsid w:val="0086769F"/>
    <w:rsid w:val="00874199"/>
    <w:rsid w:val="008768FD"/>
    <w:rsid w:val="00880796"/>
    <w:rsid w:val="00881725"/>
    <w:rsid w:val="00882335"/>
    <w:rsid w:val="00885FCA"/>
    <w:rsid w:val="008864C2"/>
    <w:rsid w:val="00887511"/>
    <w:rsid w:val="00887CE8"/>
    <w:rsid w:val="00890EBF"/>
    <w:rsid w:val="00893B6D"/>
    <w:rsid w:val="00893EBE"/>
    <w:rsid w:val="00894015"/>
    <w:rsid w:val="008947C9"/>
    <w:rsid w:val="00895951"/>
    <w:rsid w:val="00896DB4"/>
    <w:rsid w:val="00896E89"/>
    <w:rsid w:val="008A2794"/>
    <w:rsid w:val="008A62BB"/>
    <w:rsid w:val="008A6EAE"/>
    <w:rsid w:val="008B3F2F"/>
    <w:rsid w:val="008B5037"/>
    <w:rsid w:val="008B5E8B"/>
    <w:rsid w:val="008B6E9B"/>
    <w:rsid w:val="008B7AB0"/>
    <w:rsid w:val="008C36BD"/>
    <w:rsid w:val="008C3B0B"/>
    <w:rsid w:val="008C571E"/>
    <w:rsid w:val="008C5BC9"/>
    <w:rsid w:val="008D1430"/>
    <w:rsid w:val="008D1CD7"/>
    <w:rsid w:val="008D3123"/>
    <w:rsid w:val="008D7907"/>
    <w:rsid w:val="008E157C"/>
    <w:rsid w:val="008E7606"/>
    <w:rsid w:val="008F3C79"/>
    <w:rsid w:val="008F4B2A"/>
    <w:rsid w:val="0090584B"/>
    <w:rsid w:val="0090792D"/>
    <w:rsid w:val="00907E79"/>
    <w:rsid w:val="00914487"/>
    <w:rsid w:val="00914CEA"/>
    <w:rsid w:val="00917AAB"/>
    <w:rsid w:val="009203A9"/>
    <w:rsid w:val="00920FC3"/>
    <w:rsid w:val="00921A87"/>
    <w:rsid w:val="00922997"/>
    <w:rsid w:val="00922E7B"/>
    <w:rsid w:val="00924102"/>
    <w:rsid w:val="00925484"/>
    <w:rsid w:val="00927011"/>
    <w:rsid w:val="00930325"/>
    <w:rsid w:val="009314A9"/>
    <w:rsid w:val="00934108"/>
    <w:rsid w:val="0093423B"/>
    <w:rsid w:val="00934546"/>
    <w:rsid w:val="009350CD"/>
    <w:rsid w:val="0093526F"/>
    <w:rsid w:val="009366C1"/>
    <w:rsid w:val="00940FF6"/>
    <w:rsid w:val="00942B7E"/>
    <w:rsid w:val="00942F75"/>
    <w:rsid w:val="009450BE"/>
    <w:rsid w:val="009460A2"/>
    <w:rsid w:val="00955CC6"/>
    <w:rsid w:val="009577CF"/>
    <w:rsid w:val="00962ADA"/>
    <w:rsid w:val="00964FC1"/>
    <w:rsid w:val="00965289"/>
    <w:rsid w:val="00965CDD"/>
    <w:rsid w:val="00967A26"/>
    <w:rsid w:val="00970426"/>
    <w:rsid w:val="00970532"/>
    <w:rsid w:val="00971408"/>
    <w:rsid w:val="0097692B"/>
    <w:rsid w:val="00976AA2"/>
    <w:rsid w:val="00977086"/>
    <w:rsid w:val="00980535"/>
    <w:rsid w:val="0098117F"/>
    <w:rsid w:val="00981AB4"/>
    <w:rsid w:val="009833FB"/>
    <w:rsid w:val="009840C2"/>
    <w:rsid w:val="009842FF"/>
    <w:rsid w:val="00984463"/>
    <w:rsid w:val="00984E40"/>
    <w:rsid w:val="009856DA"/>
    <w:rsid w:val="00985F6A"/>
    <w:rsid w:val="009879DF"/>
    <w:rsid w:val="00994E96"/>
    <w:rsid w:val="009A257C"/>
    <w:rsid w:val="009A25BB"/>
    <w:rsid w:val="009A3FDF"/>
    <w:rsid w:val="009A4DEC"/>
    <w:rsid w:val="009A5F97"/>
    <w:rsid w:val="009A772C"/>
    <w:rsid w:val="009A7C5A"/>
    <w:rsid w:val="009B148D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0297"/>
    <w:rsid w:val="009E109A"/>
    <w:rsid w:val="009E2675"/>
    <w:rsid w:val="009E27B6"/>
    <w:rsid w:val="009E5B0F"/>
    <w:rsid w:val="009E7AB9"/>
    <w:rsid w:val="009F11E2"/>
    <w:rsid w:val="009F12CD"/>
    <w:rsid w:val="009F1D46"/>
    <w:rsid w:val="009F2B22"/>
    <w:rsid w:val="009F32BE"/>
    <w:rsid w:val="009F4A63"/>
    <w:rsid w:val="009F4EA2"/>
    <w:rsid w:val="00A0151E"/>
    <w:rsid w:val="00A03577"/>
    <w:rsid w:val="00A04D74"/>
    <w:rsid w:val="00A05DD2"/>
    <w:rsid w:val="00A12F40"/>
    <w:rsid w:val="00A140BF"/>
    <w:rsid w:val="00A3362B"/>
    <w:rsid w:val="00A36307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19E8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4E3A"/>
    <w:rsid w:val="00A85B23"/>
    <w:rsid w:val="00A87BBF"/>
    <w:rsid w:val="00A91459"/>
    <w:rsid w:val="00A9322D"/>
    <w:rsid w:val="00A93373"/>
    <w:rsid w:val="00A96986"/>
    <w:rsid w:val="00AA36AD"/>
    <w:rsid w:val="00AA7044"/>
    <w:rsid w:val="00AB11CB"/>
    <w:rsid w:val="00AB1213"/>
    <w:rsid w:val="00AB3CA1"/>
    <w:rsid w:val="00AB4AD7"/>
    <w:rsid w:val="00AB5C14"/>
    <w:rsid w:val="00AB6818"/>
    <w:rsid w:val="00AC0CCE"/>
    <w:rsid w:val="00AC1975"/>
    <w:rsid w:val="00AC2210"/>
    <w:rsid w:val="00AC3145"/>
    <w:rsid w:val="00AC5149"/>
    <w:rsid w:val="00AC6AAC"/>
    <w:rsid w:val="00AD0726"/>
    <w:rsid w:val="00AE3030"/>
    <w:rsid w:val="00AE6C41"/>
    <w:rsid w:val="00AE72C8"/>
    <w:rsid w:val="00AE794B"/>
    <w:rsid w:val="00AE7AF0"/>
    <w:rsid w:val="00AF1CC2"/>
    <w:rsid w:val="00AF1F4A"/>
    <w:rsid w:val="00AF659A"/>
    <w:rsid w:val="00B0195A"/>
    <w:rsid w:val="00B03211"/>
    <w:rsid w:val="00B03E3F"/>
    <w:rsid w:val="00B06460"/>
    <w:rsid w:val="00B06625"/>
    <w:rsid w:val="00B07A4F"/>
    <w:rsid w:val="00B10106"/>
    <w:rsid w:val="00B10DC2"/>
    <w:rsid w:val="00B1293F"/>
    <w:rsid w:val="00B1340F"/>
    <w:rsid w:val="00B14B6A"/>
    <w:rsid w:val="00B15A3C"/>
    <w:rsid w:val="00B167D6"/>
    <w:rsid w:val="00B22A68"/>
    <w:rsid w:val="00B27D22"/>
    <w:rsid w:val="00B31655"/>
    <w:rsid w:val="00B323A2"/>
    <w:rsid w:val="00B33624"/>
    <w:rsid w:val="00B33DCB"/>
    <w:rsid w:val="00B37BDF"/>
    <w:rsid w:val="00B407C0"/>
    <w:rsid w:val="00B41572"/>
    <w:rsid w:val="00B42813"/>
    <w:rsid w:val="00B43BB0"/>
    <w:rsid w:val="00B43DC8"/>
    <w:rsid w:val="00B43E2E"/>
    <w:rsid w:val="00B4409A"/>
    <w:rsid w:val="00B45363"/>
    <w:rsid w:val="00B456E8"/>
    <w:rsid w:val="00B50E10"/>
    <w:rsid w:val="00B554F7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94764"/>
    <w:rsid w:val="00B97497"/>
    <w:rsid w:val="00BA2DD9"/>
    <w:rsid w:val="00BA310C"/>
    <w:rsid w:val="00BA3B11"/>
    <w:rsid w:val="00BA4D2E"/>
    <w:rsid w:val="00BA650D"/>
    <w:rsid w:val="00BA6C36"/>
    <w:rsid w:val="00BA712E"/>
    <w:rsid w:val="00BA7588"/>
    <w:rsid w:val="00BA7F95"/>
    <w:rsid w:val="00BB0744"/>
    <w:rsid w:val="00BB4263"/>
    <w:rsid w:val="00BB5B18"/>
    <w:rsid w:val="00BB7B68"/>
    <w:rsid w:val="00BC2853"/>
    <w:rsid w:val="00BC39A8"/>
    <w:rsid w:val="00BC4587"/>
    <w:rsid w:val="00BC624B"/>
    <w:rsid w:val="00BC6BE1"/>
    <w:rsid w:val="00BD0C84"/>
    <w:rsid w:val="00BD128D"/>
    <w:rsid w:val="00BD4579"/>
    <w:rsid w:val="00BE0ACF"/>
    <w:rsid w:val="00BE187C"/>
    <w:rsid w:val="00BE3223"/>
    <w:rsid w:val="00BE35A2"/>
    <w:rsid w:val="00BE3E9D"/>
    <w:rsid w:val="00BE4609"/>
    <w:rsid w:val="00BE7ED8"/>
    <w:rsid w:val="00BF04FD"/>
    <w:rsid w:val="00BF0D8D"/>
    <w:rsid w:val="00BF229B"/>
    <w:rsid w:val="00BF2640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4041"/>
    <w:rsid w:val="00C078D7"/>
    <w:rsid w:val="00C100EB"/>
    <w:rsid w:val="00C11E09"/>
    <w:rsid w:val="00C16A08"/>
    <w:rsid w:val="00C20FD7"/>
    <w:rsid w:val="00C21D06"/>
    <w:rsid w:val="00C2201A"/>
    <w:rsid w:val="00C2488B"/>
    <w:rsid w:val="00C31514"/>
    <w:rsid w:val="00C34549"/>
    <w:rsid w:val="00C36A3F"/>
    <w:rsid w:val="00C44BAA"/>
    <w:rsid w:val="00C47C20"/>
    <w:rsid w:val="00C47CF3"/>
    <w:rsid w:val="00C5028A"/>
    <w:rsid w:val="00C55EE1"/>
    <w:rsid w:val="00C60A58"/>
    <w:rsid w:val="00C62003"/>
    <w:rsid w:val="00C65B9B"/>
    <w:rsid w:val="00C65D0E"/>
    <w:rsid w:val="00C66229"/>
    <w:rsid w:val="00C662D2"/>
    <w:rsid w:val="00C67221"/>
    <w:rsid w:val="00C70350"/>
    <w:rsid w:val="00C704C9"/>
    <w:rsid w:val="00C7077F"/>
    <w:rsid w:val="00C70C47"/>
    <w:rsid w:val="00C74F73"/>
    <w:rsid w:val="00C7639C"/>
    <w:rsid w:val="00C86E1F"/>
    <w:rsid w:val="00C87F47"/>
    <w:rsid w:val="00C90454"/>
    <w:rsid w:val="00C90B09"/>
    <w:rsid w:val="00C96485"/>
    <w:rsid w:val="00CA046B"/>
    <w:rsid w:val="00CA0719"/>
    <w:rsid w:val="00CA13D6"/>
    <w:rsid w:val="00CA2789"/>
    <w:rsid w:val="00CA2AA2"/>
    <w:rsid w:val="00CA3241"/>
    <w:rsid w:val="00CA33FC"/>
    <w:rsid w:val="00CA3D79"/>
    <w:rsid w:val="00CA5CC6"/>
    <w:rsid w:val="00CA5EEB"/>
    <w:rsid w:val="00CA713F"/>
    <w:rsid w:val="00CB11C2"/>
    <w:rsid w:val="00CB14DC"/>
    <w:rsid w:val="00CB276B"/>
    <w:rsid w:val="00CB4C0A"/>
    <w:rsid w:val="00CB4F54"/>
    <w:rsid w:val="00CB64D8"/>
    <w:rsid w:val="00CB6F6F"/>
    <w:rsid w:val="00CC0E3B"/>
    <w:rsid w:val="00CC2153"/>
    <w:rsid w:val="00CC39F8"/>
    <w:rsid w:val="00CC5A3C"/>
    <w:rsid w:val="00CC6BC5"/>
    <w:rsid w:val="00CC7A59"/>
    <w:rsid w:val="00CC7BCF"/>
    <w:rsid w:val="00CD0530"/>
    <w:rsid w:val="00CD47B8"/>
    <w:rsid w:val="00CD4C11"/>
    <w:rsid w:val="00CD5DE8"/>
    <w:rsid w:val="00CD709A"/>
    <w:rsid w:val="00CE1407"/>
    <w:rsid w:val="00CE2BC6"/>
    <w:rsid w:val="00CE367E"/>
    <w:rsid w:val="00CE437E"/>
    <w:rsid w:val="00CE45C1"/>
    <w:rsid w:val="00CE6B69"/>
    <w:rsid w:val="00CF0A50"/>
    <w:rsid w:val="00CF1A89"/>
    <w:rsid w:val="00CF3448"/>
    <w:rsid w:val="00CF5EB1"/>
    <w:rsid w:val="00D03103"/>
    <w:rsid w:val="00D03843"/>
    <w:rsid w:val="00D04337"/>
    <w:rsid w:val="00D05264"/>
    <w:rsid w:val="00D1033D"/>
    <w:rsid w:val="00D1578F"/>
    <w:rsid w:val="00D204D5"/>
    <w:rsid w:val="00D23716"/>
    <w:rsid w:val="00D24C48"/>
    <w:rsid w:val="00D24E7D"/>
    <w:rsid w:val="00D267CF"/>
    <w:rsid w:val="00D27CDE"/>
    <w:rsid w:val="00D31D8B"/>
    <w:rsid w:val="00D320DB"/>
    <w:rsid w:val="00D33E2A"/>
    <w:rsid w:val="00D34AB0"/>
    <w:rsid w:val="00D35022"/>
    <w:rsid w:val="00D41E82"/>
    <w:rsid w:val="00D420DE"/>
    <w:rsid w:val="00D44EEC"/>
    <w:rsid w:val="00D46A37"/>
    <w:rsid w:val="00D53054"/>
    <w:rsid w:val="00D56A64"/>
    <w:rsid w:val="00D56F5A"/>
    <w:rsid w:val="00D601E4"/>
    <w:rsid w:val="00D6046E"/>
    <w:rsid w:val="00D6081B"/>
    <w:rsid w:val="00D60C3C"/>
    <w:rsid w:val="00D61884"/>
    <w:rsid w:val="00D63138"/>
    <w:rsid w:val="00D65AEA"/>
    <w:rsid w:val="00D66D5E"/>
    <w:rsid w:val="00D75E54"/>
    <w:rsid w:val="00D76F2A"/>
    <w:rsid w:val="00D77A98"/>
    <w:rsid w:val="00D77CE1"/>
    <w:rsid w:val="00D830BD"/>
    <w:rsid w:val="00D837D0"/>
    <w:rsid w:val="00D841FD"/>
    <w:rsid w:val="00D84E42"/>
    <w:rsid w:val="00D85C22"/>
    <w:rsid w:val="00D86A06"/>
    <w:rsid w:val="00D903D5"/>
    <w:rsid w:val="00D90F0A"/>
    <w:rsid w:val="00D92145"/>
    <w:rsid w:val="00D96B2F"/>
    <w:rsid w:val="00D97296"/>
    <w:rsid w:val="00D972EC"/>
    <w:rsid w:val="00DA26CA"/>
    <w:rsid w:val="00DA2927"/>
    <w:rsid w:val="00DA412B"/>
    <w:rsid w:val="00DA42F7"/>
    <w:rsid w:val="00DA4E5D"/>
    <w:rsid w:val="00DA509D"/>
    <w:rsid w:val="00DA5578"/>
    <w:rsid w:val="00DA690A"/>
    <w:rsid w:val="00DB01BA"/>
    <w:rsid w:val="00DB01CA"/>
    <w:rsid w:val="00DB3FBC"/>
    <w:rsid w:val="00DB6977"/>
    <w:rsid w:val="00DB78D4"/>
    <w:rsid w:val="00DC3944"/>
    <w:rsid w:val="00DC5BA5"/>
    <w:rsid w:val="00DD3817"/>
    <w:rsid w:val="00DD4A58"/>
    <w:rsid w:val="00DD697A"/>
    <w:rsid w:val="00DE5CB9"/>
    <w:rsid w:val="00DE6257"/>
    <w:rsid w:val="00DF0F37"/>
    <w:rsid w:val="00DF1593"/>
    <w:rsid w:val="00DF1CB2"/>
    <w:rsid w:val="00DF1EC9"/>
    <w:rsid w:val="00DF2C1B"/>
    <w:rsid w:val="00DF320F"/>
    <w:rsid w:val="00E0189B"/>
    <w:rsid w:val="00E01963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4090"/>
    <w:rsid w:val="00E25333"/>
    <w:rsid w:val="00E259CD"/>
    <w:rsid w:val="00E27552"/>
    <w:rsid w:val="00E30148"/>
    <w:rsid w:val="00E3059C"/>
    <w:rsid w:val="00E30B6B"/>
    <w:rsid w:val="00E32F63"/>
    <w:rsid w:val="00E412C7"/>
    <w:rsid w:val="00E42B3A"/>
    <w:rsid w:val="00E43CB8"/>
    <w:rsid w:val="00E44193"/>
    <w:rsid w:val="00E46436"/>
    <w:rsid w:val="00E514D0"/>
    <w:rsid w:val="00E52D7C"/>
    <w:rsid w:val="00E559C7"/>
    <w:rsid w:val="00E60302"/>
    <w:rsid w:val="00E60363"/>
    <w:rsid w:val="00E60CE0"/>
    <w:rsid w:val="00E61E71"/>
    <w:rsid w:val="00E62AB9"/>
    <w:rsid w:val="00E6345C"/>
    <w:rsid w:val="00E6361A"/>
    <w:rsid w:val="00E63A5C"/>
    <w:rsid w:val="00E67A52"/>
    <w:rsid w:val="00E72371"/>
    <w:rsid w:val="00E72491"/>
    <w:rsid w:val="00E8011A"/>
    <w:rsid w:val="00E81367"/>
    <w:rsid w:val="00E84621"/>
    <w:rsid w:val="00E84954"/>
    <w:rsid w:val="00E85F4F"/>
    <w:rsid w:val="00E86245"/>
    <w:rsid w:val="00E9177E"/>
    <w:rsid w:val="00E949D1"/>
    <w:rsid w:val="00EA12A1"/>
    <w:rsid w:val="00EA1ADF"/>
    <w:rsid w:val="00EA2924"/>
    <w:rsid w:val="00EA5414"/>
    <w:rsid w:val="00EA69C6"/>
    <w:rsid w:val="00EA6A8A"/>
    <w:rsid w:val="00EB02B5"/>
    <w:rsid w:val="00EB2489"/>
    <w:rsid w:val="00EB395F"/>
    <w:rsid w:val="00EB6F24"/>
    <w:rsid w:val="00EC31DF"/>
    <w:rsid w:val="00EC33FF"/>
    <w:rsid w:val="00EC3C3F"/>
    <w:rsid w:val="00EC6E99"/>
    <w:rsid w:val="00ED01C9"/>
    <w:rsid w:val="00ED253F"/>
    <w:rsid w:val="00ED39C7"/>
    <w:rsid w:val="00ED66CC"/>
    <w:rsid w:val="00ED6A08"/>
    <w:rsid w:val="00EE2191"/>
    <w:rsid w:val="00EE30D5"/>
    <w:rsid w:val="00EE4532"/>
    <w:rsid w:val="00EE738F"/>
    <w:rsid w:val="00EF00EE"/>
    <w:rsid w:val="00EF240C"/>
    <w:rsid w:val="00EF2FE8"/>
    <w:rsid w:val="00EF4AB3"/>
    <w:rsid w:val="00EF5307"/>
    <w:rsid w:val="00EF5ADF"/>
    <w:rsid w:val="00EF76BC"/>
    <w:rsid w:val="00F00AFE"/>
    <w:rsid w:val="00F017B8"/>
    <w:rsid w:val="00F025EC"/>
    <w:rsid w:val="00F06EB2"/>
    <w:rsid w:val="00F072ED"/>
    <w:rsid w:val="00F07664"/>
    <w:rsid w:val="00F107B9"/>
    <w:rsid w:val="00F12918"/>
    <w:rsid w:val="00F15AB3"/>
    <w:rsid w:val="00F2012F"/>
    <w:rsid w:val="00F204E7"/>
    <w:rsid w:val="00F25050"/>
    <w:rsid w:val="00F25341"/>
    <w:rsid w:val="00F27FE6"/>
    <w:rsid w:val="00F43472"/>
    <w:rsid w:val="00F438E8"/>
    <w:rsid w:val="00F4401E"/>
    <w:rsid w:val="00F4450C"/>
    <w:rsid w:val="00F44D96"/>
    <w:rsid w:val="00F458D6"/>
    <w:rsid w:val="00F4591B"/>
    <w:rsid w:val="00F46ABA"/>
    <w:rsid w:val="00F50A5F"/>
    <w:rsid w:val="00F52A78"/>
    <w:rsid w:val="00F53D35"/>
    <w:rsid w:val="00F574A6"/>
    <w:rsid w:val="00F57CB3"/>
    <w:rsid w:val="00F618B2"/>
    <w:rsid w:val="00F61F7C"/>
    <w:rsid w:val="00F630E3"/>
    <w:rsid w:val="00F635C2"/>
    <w:rsid w:val="00F6682F"/>
    <w:rsid w:val="00F66AC7"/>
    <w:rsid w:val="00F737BC"/>
    <w:rsid w:val="00F74EF0"/>
    <w:rsid w:val="00F80FA3"/>
    <w:rsid w:val="00F82B96"/>
    <w:rsid w:val="00F82C49"/>
    <w:rsid w:val="00F84581"/>
    <w:rsid w:val="00F84D4C"/>
    <w:rsid w:val="00F8770D"/>
    <w:rsid w:val="00F91595"/>
    <w:rsid w:val="00F9228D"/>
    <w:rsid w:val="00F97EA7"/>
    <w:rsid w:val="00F97F3A"/>
    <w:rsid w:val="00FA0322"/>
    <w:rsid w:val="00FA16FF"/>
    <w:rsid w:val="00FA22C1"/>
    <w:rsid w:val="00FA2469"/>
    <w:rsid w:val="00FA30D1"/>
    <w:rsid w:val="00FA4CB3"/>
    <w:rsid w:val="00FA5BDA"/>
    <w:rsid w:val="00FA5F2D"/>
    <w:rsid w:val="00FA745F"/>
    <w:rsid w:val="00FB01C9"/>
    <w:rsid w:val="00FB088C"/>
    <w:rsid w:val="00FB40B1"/>
    <w:rsid w:val="00FC1DA1"/>
    <w:rsid w:val="00FC68FC"/>
    <w:rsid w:val="00FC7A60"/>
    <w:rsid w:val="00FC7CF0"/>
    <w:rsid w:val="00FD1599"/>
    <w:rsid w:val="00FD2554"/>
    <w:rsid w:val="00FD42A2"/>
    <w:rsid w:val="00FD44D6"/>
    <w:rsid w:val="00FD57A6"/>
    <w:rsid w:val="00FD7E89"/>
    <w:rsid w:val="00FE0D06"/>
    <w:rsid w:val="00FE1CB3"/>
    <w:rsid w:val="00FE376D"/>
    <w:rsid w:val="00FE4216"/>
    <w:rsid w:val="00FE5756"/>
    <w:rsid w:val="00FE57D9"/>
    <w:rsid w:val="00FE788F"/>
    <w:rsid w:val="00FE7CF1"/>
    <w:rsid w:val="00FF100F"/>
    <w:rsid w:val="00FF377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48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B2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145D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45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9C40-DFA5-4443-842B-F6E139F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Tachir Osaj</cp:lastModifiedBy>
  <cp:revision>11</cp:revision>
  <cp:lastPrinted>2023-01-26T17:25:00Z</cp:lastPrinted>
  <dcterms:created xsi:type="dcterms:W3CDTF">2023-01-13T21:49:00Z</dcterms:created>
  <dcterms:modified xsi:type="dcterms:W3CDTF">2023-01-26T17:30:00Z</dcterms:modified>
</cp:coreProperties>
</file>